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a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c.server.get()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Whereas the c.server.update()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573928" w:rsidP="00E11AAD">
      <w:pPr>
        <w:rPr>
          <w:rFonts w:ascii="Roboto" w:hAnsi="Roboto"/>
          <w:sz w:val="24"/>
          <w:szCs w:val="24"/>
        </w:rPr>
      </w:pPr>
      <w:hyperlink w:anchor="Important_For_Portal_Developers" w:history="1">
        <w:r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5C19BE">
      <w:pPr>
        <w:pStyle w:val="ListParagraph"/>
        <w:numPr>
          <w:ilvl w:val="0"/>
          <w:numId w:val="52"/>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5C19BE">
      <w:pPr>
        <w:pStyle w:val="ListParagraph"/>
        <w:numPr>
          <w:ilvl w:val="0"/>
          <w:numId w:val="52"/>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Embedding a widget helps in maintaini</w:t>
      </w:r>
      <w:r w:rsidR="005C19BE">
        <w:rPr>
          <w:noProof/>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5C19BE">
      <w:pPr>
        <w:pStyle w:val="ListParagraph"/>
        <w:numPr>
          <w:ilvl w:val="0"/>
          <w:numId w:val="52"/>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ACLs also know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A24444">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A24444">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To Create a SLA, follow the following steps</w:t>
      </w:r>
    </w:p>
    <w:p w14:paraId="516C6243" w14:textId="221025B4" w:rsidR="00845F44" w:rsidRDefault="00845F44" w:rsidP="00FB7594">
      <w:pPr>
        <w:pStyle w:val="ListParagraph"/>
        <w:numPr>
          <w:ilvl w:val="0"/>
          <w:numId w:val="59"/>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FB7594">
      <w:pPr>
        <w:pStyle w:val="ListParagraph"/>
        <w:numPr>
          <w:ilvl w:val="0"/>
          <w:numId w:val="59"/>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A24444">
      <w:pPr>
        <w:pStyle w:val="ListParagraph"/>
        <w:numPr>
          <w:ilvl w:val="0"/>
          <w:numId w:val="59"/>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A24444">
      <w:pPr>
        <w:pStyle w:val="ListParagraph"/>
        <w:numPr>
          <w:ilvl w:val="0"/>
          <w:numId w:val="59"/>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Think of a Response SLA as a timer that helps ensure that support teams quickly acknowledge or start working on a problem. Here’s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 If the support team doesn’t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A Resolution SLA is similar to a Response SLA, but instead of focusing on how quickly a support team acknowledges an issue, it focuses on how quickly the issue is fully resolved. Here’s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it’s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574B7D">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69074C">
      <w:pPr>
        <w:pStyle w:val="ListParagraph"/>
        <w:numPr>
          <w:ilvl w:val="0"/>
          <w:numId w:val="21"/>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0B0A2B">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914817">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t>In ServiceNow,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It is useful for organization that need to enforce data isolation across distinct business units or customer accounts while sharing the same ServiceNow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lastRenderedPageBreak/>
        <w:t>When to use Domain Separation</w:t>
      </w:r>
      <w:r>
        <w:rPr>
          <w:rFonts w:ascii="Roboto" w:hAnsi="Roboto"/>
          <w:b/>
          <w:bCs/>
          <w:sz w:val="24"/>
          <w:szCs w:val="24"/>
        </w:rPr>
        <w:t>:</w:t>
      </w:r>
    </w:p>
    <w:p w14:paraId="5F6907E7" w14:textId="24DDD6E6" w:rsidR="006F430D" w:rsidRPr="006F430D" w:rsidRDefault="006F430D" w:rsidP="006F430D">
      <w:pPr>
        <w:pStyle w:val="ListParagraph"/>
        <w:numPr>
          <w:ilvl w:val="0"/>
          <w:numId w:val="78"/>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6F430D">
      <w:pPr>
        <w:pStyle w:val="ListParagraph"/>
        <w:numPr>
          <w:ilvl w:val="0"/>
          <w:numId w:val="78"/>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6F430D">
      <w:pPr>
        <w:pStyle w:val="ListParagraph"/>
        <w:numPr>
          <w:ilvl w:val="0"/>
          <w:numId w:val="78"/>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F53E24">
      <w:pPr>
        <w:pStyle w:val="ListParagraph"/>
        <w:numPr>
          <w:ilvl w:val="0"/>
          <w:numId w:val="79"/>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F53E24">
      <w:pPr>
        <w:pStyle w:val="ListParagraph"/>
        <w:numPr>
          <w:ilvl w:val="0"/>
          <w:numId w:val="79"/>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F53E24">
      <w:pPr>
        <w:pStyle w:val="ListParagraph"/>
        <w:numPr>
          <w:ilvl w:val="0"/>
          <w:numId w:val="79"/>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1463A1"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r w:rsidRPr="00282143">
        <w:rPr>
          <w:rFonts w:ascii="Roboto" w:hAnsi="Roboto"/>
          <w:b/>
          <w:bCs/>
        </w:rPr>
        <w:t>Class.create()</w:t>
      </w:r>
      <w:r w:rsidRPr="00282143">
        <w:rPr>
          <w:rFonts w:ascii="Roboto" w:hAnsi="Roboto"/>
        </w:rPr>
        <w:t xml:space="preserve"> is a part of the ServiceNow JavaScript framework (</w:t>
      </w:r>
      <w:r w:rsidRPr="00282143">
        <w:rPr>
          <w:rFonts w:ascii="Roboto" w:hAnsi="Roboto"/>
          <w:b/>
          <w:bCs/>
        </w:rPr>
        <w:t>GlideScript</w:t>
      </w:r>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r w:rsidRPr="00282143">
        <w:rPr>
          <w:rFonts w:ascii="Roboto" w:hAnsi="Roboto"/>
        </w:rPr>
        <w:t>Let’s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1. Where is Class.create() Defined?</w:t>
      </w:r>
    </w:p>
    <w:p w14:paraId="5C6C50B8" w14:textId="77777777" w:rsidR="001463A1" w:rsidRPr="001463A1" w:rsidRDefault="001463A1" w:rsidP="001463A1">
      <w:pPr>
        <w:rPr>
          <w:rFonts w:ascii="Roboto" w:hAnsi="Roboto"/>
        </w:rPr>
      </w:pPr>
      <w:r w:rsidRPr="001463A1">
        <w:rPr>
          <w:rFonts w:ascii="Roboto" w:hAnsi="Roboto"/>
        </w:rPr>
        <w:t xml:space="preserve">Class.create() is part of the </w:t>
      </w:r>
      <w:r w:rsidRPr="001463A1">
        <w:rPr>
          <w:rFonts w:ascii="Roboto" w:hAnsi="Roboto"/>
          <w:b/>
          <w:bCs/>
        </w:rPr>
        <w:t>ServiceNow platform's core API</w:t>
      </w:r>
      <w:r w:rsidRPr="001463A1">
        <w:rPr>
          <w:rFonts w:ascii="Roboto" w:hAnsi="Roboto"/>
        </w:rPr>
        <w:t>. It is not standard JavaScript but is specific to ServiceNow’s server-side scripting environment. This method is provided by ServiceNow's GlideScript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This method helps define a class, mimicking object-oriented behavior found in other programming languages like Java or Python. The class created with Class.create()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2. Why is Class.create() Used?</w:t>
      </w:r>
    </w:p>
    <w:p w14:paraId="318B9050" w14:textId="77777777" w:rsidR="001463A1" w:rsidRPr="001463A1" w:rsidRDefault="001463A1" w:rsidP="001463A1">
      <w:pPr>
        <w:rPr>
          <w:rFonts w:ascii="Roboto" w:hAnsi="Roboto"/>
        </w:rPr>
      </w:pPr>
      <w:r w:rsidRPr="001463A1">
        <w:rPr>
          <w:rFonts w:ascii="Roboto" w:hAnsi="Roboto"/>
        </w:rPr>
        <w:t>The purpose of Class.create()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1463A1">
      <w:pPr>
        <w:numPr>
          <w:ilvl w:val="0"/>
          <w:numId w:val="72"/>
        </w:numPr>
        <w:rPr>
          <w:rFonts w:ascii="Roboto" w:hAnsi="Roboto"/>
        </w:rPr>
      </w:pPr>
      <w:r w:rsidRPr="001463A1">
        <w:rPr>
          <w:rFonts w:ascii="Roboto" w:hAnsi="Roboto"/>
          <w:b/>
          <w:bCs/>
        </w:rPr>
        <w:lastRenderedPageBreak/>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1463A1">
      <w:pPr>
        <w:numPr>
          <w:ilvl w:val="0"/>
          <w:numId w:val="72"/>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1463A1">
      <w:pPr>
        <w:numPr>
          <w:ilvl w:val="0"/>
          <w:numId w:val="72"/>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1463A1">
      <w:pPr>
        <w:numPr>
          <w:ilvl w:val="0"/>
          <w:numId w:val="72"/>
        </w:numPr>
        <w:rPr>
          <w:rFonts w:ascii="Roboto" w:hAnsi="Roboto"/>
        </w:rPr>
      </w:pPr>
      <w:r w:rsidRPr="001463A1">
        <w:rPr>
          <w:rFonts w:ascii="Roboto" w:hAnsi="Roboto"/>
          <w:b/>
          <w:bCs/>
        </w:rPr>
        <w:t>OOP Structure</w:t>
      </w:r>
      <w:r w:rsidRPr="001463A1">
        <w:rPr>
          <w:rFonts w:ascii="Roboto" w:hAnsi="Roboto"/>
        </w:rPr>
        <w:t>: By using Class.create(),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**IntegrationHub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onStart</w:t>
      </w:r>
      <w:r w:rsidRPr="00BB2FCE">
        <w:rPr>
          <w:rFonts w:ascii="Roboto" w:hAnsi="Roboto"/>
          <w:sz w:val="20"/>
          <w:szCs w:val="20"/>
        </w:rPr>
        <w:t>: executes at the start of an import before any rows are read</w:t>
      </w:r>
    </w:p>
    <w:p w14:paraId="6575B9D4"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onAfter</w:t>
      </w:r>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onBefore</w:t>
      </w:r>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onChoiceCreate</w:t>
      </w:r>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onComplete</w:t>
      </w:r>
      <w:r w:rsidRPr="00BB2FCE">
        <w:rPr>
          <w:rFonts w:ascii="Roboto" w:hAnsi="Roboto"/>
          <w:sz w:val="20"/>
          <w:szCs w:val="20"/>
        </w:rPr>
        <w:t>: executes at the end of an import after all rows are read and transformed</w:t>
      </w:r>
    </w:p>
    <w:p w14:paraId="4ACDD68C"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onForeignInsert</w:t>
      </w:r>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lastRenderedPageBreak/>
        <w:t>onReject</w:t>
      </w:r>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GlideAjax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2) Create a Client Script To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noProof/>
          <w:sz w:val="20"/>
          <w:szCs w:val="20"/>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r>
        <w:rPr>
          <w:rFonts w:ascii="Roboto" w:hAnsi="Roboto"/>
          <w:b/>
          <w:bCs/>
          <w:color w:val="FF0000"/>
          <w:sz w:val="24"/>
          <w:szCs w:val="24"/>
        </w:rPr>
        <w:t>An example where you have used c.server.get() and c.server.update()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Click on New To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 xml:space="preserve">Use it in a notification with ${mail_script:MAIL_SCRIPT_NAME} i.e </w:t>
      </w:r>
      <w:r w:rsidRPr="00341971">
        <w:rPr>
          <w:b/>
          <w:bCs/>
        </w:rPr>
        <w:t xml:space="preserve">${mail_script:Add_CC_to_notification}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r>
        <w:rPr>
          <w:rFonts w:ascii="Roboto" w:hAnsi="Roboto"/>
          <w:sz w:val="18"/>
          <w:szCs w:val="18"/>
        </w:rPr>
        <w:t>Open  or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(i.e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A86951">
      <w:pPr>
        <w:pStyle w:val="ListParagraph"/>
        <w:numPr>
          <w:ilvl w:val="0"/>
          <w:numId w:val="21"/>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CD63F6">
      <w:pPr>
        <w:pStyle w:val="ListParagraph"/>
        <w:numPr>
          <w:ilvl w:val="0"/>
          <w:numId w:val="21"/>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How can I user Login without SSO or Password in Servicenow. Usecase: Let’s say there is a new employee whose’ account is not yet created, how will he/she login?</w:t>
      </w:r>
    </w:p>
    <w:p w14:paraId="34CDC241" w14:textId="74A81F86" w:rsidR="00CD63F6" w:rsidRDefault="00CD63F6" w:rsidP="00CD63F6">
      <w:pPr>
        <w:pStyle w:val="ListParagraph"/>
        <w:numPr>
          <w:ilvl w:val="0"/>
          <w:numId w:val="21"/>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url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CD63F6">
      <w:pPr>
        <w:pStyle w:val="ListParagraph"/>
        <w:numPr>
          <w:ilvl w:val="0"/>
          <w:numId w:val="21"/>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CD63F6">
      <w:pPr>
        <w:pStyle w:val="ListParagraph"/>
        <w:numPr>
          <w:ilvl w:val="0"/>
          <w:numId w:val="21"/>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CD63F6">
      <w:pPr>
        <w:pStyle w:val="ListParagraph"/>
        <w:numPr>
          <w:ilvl w:val="0"/>
          <w:numId w:val="21"/>
        </w:numPr>
        <w:rPr>
          <w:rFonts w:ascii="Roboto" w:hAnsi="Roboto"/>
          <w:b/>
          <w:bCs/>
          <w:color w:val="FF0000"/>
        </w:rPr>
      </w:pPr>
      <w:r>
        <w:rPr>
          <w:rFonts w:ascii="Roboto" w:hAnsi="Roboto"/>
          <w:b/>
          <w:bCs/>
          <w:color w:val="FF0000"/>
        </w:rPr>
        <w:t>Managerial in HRSD</w:t>
      </w:r>
    </w:p>
    <w:p w14:paraId="6BDEAE21" w14:textId="7FE258D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CD63F6">
      <w:pPr>
        <w:pStyle w:val="ListParagraph"/>
        <w:numPr>
          <w:ilvl w:val="0"/>
          <w:numId w:val="21"/>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CD63F6">
      <w:pPr>
        <w:pStyle w:val="ListParagraph"/>
        <w:numPr>
          <w:ilvl w:val="0"/>
          <w:numId w:val="21"/>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CD63F6">
      <w:pPr>
        <w:pStyle w:val="ListParagraph"/>
        <w:numPr>
          <w:ilvl w:val="0"/>
          <w:numId w:val="21"/>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r w:rsidRPr="00CB0369">
        <w:rPr>
          <w:rFonts w:ascii="Roboto" w:hAnsi="Roboto"/>
          <w:b/>
          <w:bCs/>
        </w:rPr>
        <w:t>com.glide.service-portal.user-criteria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Can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313879">
      <w:pPr>
        <w:pStyle w:val="ListParagraph"/>
        <w:numPr>
          <w:ilvl w:val="0"/>
          <w:numId w:val="21"/>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313879">
      <w:pPr>
        <w:pStyle w:val="ListParagraph"/>
        <w:numPr>
          <w:ilvl w:val="0"/>
          <w:numId w:val="21"/>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7F4105">
      <w:pPr>
        <w:pStyle w:val="ListParagraph"/>
        <w:numPr>
          <w:ilvl w:val="0"/>
          <w:numId w:val="21"/>
        </w:numPr>
        <w:rPr>
          <w:rFonts w:ascii="Roboto" w:hAnsi="Roboto"/>
          <w:b/>
          <w:bCs/>
          <w:color w:val="FF0000"/>
        </w:rPr>
      </w:pPr>
      <w:r>
        <w:rPr>
          <w:rFonts w:ascii="Roboto" w:hAnsi="Roboto"/>
          <w:b/>
          <w:bCs/>
          <w:color w:val="FF0000"/>
        </w:rPr>
        <w:t>Consider a scenario, groups present in sys_group_table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Task is to update the counter by 1, whenever an incident is resolved. Achieve this without using any GlideRecord or GlideAggregate or GlideRecordSecure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r w:rsidRPr="00412B11">
        <w:rPr>
          <w:rFonts w:ascii="Roboto" w:hAnsi="Roboto"/>
          <w:b/>
          <w:bCs/>
        </w:rPr>
        <w:t>getRefRecord</w:t>
      </w:r>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412B11">
      <w:pPr>
        <w:pStyle w:val="ListParagraph"/>
        <w:numPr>
          <w:ilvl w:val="0"/>
          <w:numId w:val="56"/>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412B11">
      <w:pPr>
        <w:pStyle w:val="ListParagraph"/>
        <w:numPr>
          <w:ilvl w:val="0"/>
          <w:numId w:val="56"/>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4C6794">
      <w:pPr>
        <w:pStyle w:val="ListParagraph"/>
        <w:numPr>
          <w:ilvl w:val="0"/>
          <w:numId w:val="21"/>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UI Policy cannot work on OnSubmit, whereas Client Script will work on OnSubmit</w:t>
      </w:r>
    </w:p>
    <w:p w14:paraId="75DA23E2" w14:textId="063999EC"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UI Policy cannot work on OnCellEdit, whereas Client Script will work on OnCellEdit</w:t>
      </w:r>
    </w:p>
    <w:p w14:paraId="0BD25C6B" w14:textId="1D4D2AF2" w:rsidR="004C6794" w:rsidRP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Scripts have access to old values in onchange scripts but UI Policy donot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7F4105">
      <w:pPr>
        <w:pStyle w:val="ListParagraph"/>
        <w:numPr>
          <w:ilvl w:val="0"/>
          <w:numId w:val="21"/>
        </w:numPr>
        <w:rPr>
          <w:rFonts w:ascii="Roboto" w:hAnsi="Roboto"/>
          <w:b/>
          <w:bCs/>
          <w:color w:val="FF0000"/>
        </w:rPr>
      </w:pPr>
      <w:r>
        <w:rPr>
          <w:rFonts w:ascii="Roboto" w:hAnsi="Roboto"/>
          <w:b/>
          <w:bCs/>
          <w:color w:val="FF0000"/>
        </w:rPr>
        <w:t>Difference between glide record and gliderecordsecure</w:t>
      </w:r>
    </w:p>
    <w:p w14:paraId="7203CC7D" w14:textId="2DF5BDA2" w:rsidR="007F4105" w:rsidRDefault="007F4105" w:rsidP="007F4105">
      <w:pPr>
        <w:pStyle w:val="ListParagraph"/>
        <w:numPr>
          <w:ilvl w:val="0"/>
          <w:numId w:val="21"/>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7F4105">
      <w:pPr>
        <w:pStyle w:val="ListParagraph"/>
        <w:numPr>
          <w:ilvl w:val="0"/>
          <w:numId w:val="21"/>
        </w:numPr>
        <w:rPr>
          <w:rFonts w:ascii="Roboto" w:hAnsi="Roboto"/>
          <w:b/>
          <w:bCs/>
          <w:color w:val="FF0000"/>
        </w:rPr>
      </w:pPr>
      <w:r>
        <w:rPr>
          <w:rFonts w:ascii="Roboto" w:hAnsi="Roboto"/>
          <w:b/>
          <w:bCs/>
          <w:color w:val="FF0000"/>
        </w:rPr>
        <w:t>Define HTTP Headers</w:t>
      </w:r>
    </w:p>
    <w:p w14:paraId="4912E42D" w14:textId="61D1A48C" w:rsidR="00B46CA7" w:rsidRDefault="00B46CA7" w:rsidP="007F4105">
      <w:pPr>
        <w:pStyle w:val="ListParagraph"/>
        <w:numPr>
          <w:ilvl w:val="0"/>
          <w:numId w:val="21"/>
        </w:numPr>
        <w:rPr>
          <w:rFonts w:ascii="Roboto" w:hAnsi="Roboto"/>
          <w:b/>
          <w:bCs/>
          <w:color w:val="FF0000"/>
        </w:rPr>
      </w:pPr>
      <w:r>
        <w:rPr>
          <w:rFonts w:ascii="Roboto" w:hAnsi="Roboto"/>
          <w:b/>
          <w:bCs/>
          <w:color w:val="FF0000"/>
        </w:rPr>
        <w:t>GSFTSubmit</w:t>
      </w:r>
    </w:p>
    <w:p w14:paraId="32C42A14" w14:textId="5E932E1D" w:rsidR="009954E5" w:rsidRDefault="009954E5" w:rsidP="007F4105">
      <w:pPr>
        <w:pStyle w:val="ListParagraph"/>
        <w:numPr>
          <w:ilvl w:val="0"/>
          <w:numId w:val="21"/>
        </w:numPr>
        <w:rPr>
          <w:rFonts w:ascii="Roboto" w:hAnsi="Roboto"/>
          <w:b/>
          <w:bCs/>
          <w:color w:val="FF0000"/>
        </w:rPr>
      </w:pPr>
      <w:r>
        <w:rPr>
          <w:rFonts w:ascii="Roboto" w:hAnsi="Roboto"/>
          <w:b/>
          <w:bCs/>
          <w:color w:val="FF0000"/>
        </w:rPr>
        <w:t>Staging table during import</w:t>
      </w:r>
    </w:p>
    <w:p w14:paraId="3C7363B8" w14:textId="0ECF419C" w:rsidR="009954E5" w:rsidRDefault="009954E5" w:rsidP="007F4105">
      <w:pPr>
        <w:pStyle w:val="ListParagraph"/>
        <w:numPr>
          <w:ilvl w:val="0"/>
          <w:numId w:val="21"/>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7F4105">
      <w:pPr>
        <w:pStyle w:val="ListParagraph"/>
        <w:numPr>
          <w:ilvl w:val="0"/>
          <w:numId w:val="21"/>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Async business rule can be found in sys_trigger table i.e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106) Why not to use current.update in ServiceNow? Explain in detail</w:t>
      </w:r>
    </w:p>
    <w:p w14:paraId="70F6DBB3" w14:textId="77777777" w:rsidR="00434A93" w:rsidRPr="00434A93" w:rsidRDefault="00434A93" w:rsidP="00434A93">
      <w:pPr>
        <w:rPr>
          <w:rFonts w:ascii="Roboto" w:hAnsi="Roboto"/>
        </w:rPr>
      </w:pPr>
      <w:r w:rsidRPr="00434A93">
        <w:rPr>
          <w:rFonts w:ascii="Roboto" w:hAnsi="Roboto"/>
        </w:rPr>
        <w:t>Imagine you're working with a form in ServiceNow, and you write some code to automatically update certain fields when the form is saved. Now, when you save the form, your code runs and makes changes. But then, if you use `current.update()`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 When you save the form again, it might trigger other actions you didn’t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`current.field_name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`GlideRecord`)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`current.update()`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2E1E67">
      <w:pPr>
        <w:pStyle w:val="ListParagraph"/>
        <w:numPr>
          <w:ilvl w:val="0"/>
          <w:numId w:val="58"/>
        </w:numPr>
        <w:rPr>
          <w:rFonts w:ascii="Roboto" w:hAnsi="Roboto"/>
        </w:rPr>
      </w:pPr>
      <w:r w:rsidRPr="009D0C4D">
        <w:rPr>
          <w:rFonts w:ascii="Roboto" w:hAnsi="Roboto"/>
        </w:rPr>
        <w:t>Install plugin  : com.snc.integration.sso.multi.ui    [Integration - Multiple Provider Single Sign-On Enhanced UI]</w:t>
      </w:r>
    </w:p>
    <w:p w14:paraId="488A178C" w14:textId="04213C0B" w:rsidR="002E1E67" w:rsidRDefault="002E1E67" w:rsidP="002E1E67">
      <w:pPr>
        <w:pStyle w:val="ListParagraph"/>
        <w:numPr>
          <w:ilvl w:val="0"/>
          <w:numId w:val="58"/>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ED6DB4">
      <w:pPr>
        <w:pStyle w:val="ListParagraph"/>
        <w:numPr>
          <w:ilvl w:val="0"/>
          <w:numId w:val="73"/>
        </w:numPr>
        <w:rPr>
          <w:rFonts w:ascii="Roboto" w:hAnsi="Roboto"/>
        </w:rPr>
      </w:pPr>
      <w:r w:rsidRPr="00ED6DB4">
        <w:rPr>
          <w:rFonts w:ascii="Roboto" w:hAnsi="Roboto"/>
        </w:rPr>
        <w:t>Navigate to Service Portal -&gt; Widgets</w:t>
      </w:r>
    </w:p>
    <w:p w14:paraId="12CB63D1" w14:textId="51E3101D" w:rsidR="00ED6DB4" w:rsidRPr="00ED6DB4" w:rsidRDefault="00ED6DB4" w:rsidP="00ED6DB4">
      <w:pPr>
        <w:pStyle w:val="ListParagraph"/>
        <w:numPr>
          <w:ilvl w:val="0"/>
          <w:numId w:val="73"/>
        </w:numPr>
        <w:rPr>
          <w:rFonts w:ascii="Roboto" w:hAnsi="Roboto"/>
        </w:rPr>
      </w:pPr>
      <w:r w:rsidRPr="00ED6DB4">
        <w:rPr>
          <w:rFonts w:ascii="Roboto" w:hAnsi="Roboto"/>
        </w:rPr>
        <w:t>Find Widget with name = Virtual Agent Service Portal Widget and copy the widget id. [Note: Copy widget id, not the sys_id of the widget]. Example: sn-va-sp-widget</w:t>
      </w:r>
    </w:p>
    <w:p w14:paraId="32862B33" w14:textId="5E6F724A" w:rsidR="00ED6DB4" w:rsidRPr="00ED6DB4" w:rsidRDefault="00ED6DB4" w:rsidP="00ED6DB4">
      <w:pPr>
        <w:pStyle w:val="ListParagraph"/>
        <w:numPr>
          <w:ilvl w:val="0"/>
          <w:numId w:val="73"/>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ED6DB4">
      <w:pPr>
        <w:pStyle w:val="ListParagraph"/>
        <w:numPr>
          <w:ilvl w:val="0"/>
          <w:numId w:val="73"/>
        </w:numPr>
        <w:rPr>
          <w:rFonts w:ascii="Roboto" w:hAnsi="Roboto"/>
        </w:rPr>
      </w:pPr>
      <w:r w:rsidRPr="00ED6DB4">
        <w:rPr>
          <w:rFonts w:ascii="Roboto" w:hAnsi="Roboto"/>
        </w:rPr>
        <w:t>Open the theme of the portal</w:t>
      </w:r>
    </w:p>
    <w:p w14:paraId="3BD0D3B5" w14:textId="745ED6A8" w:rsidR="00ED6DB4" w:rsidRPr="00ED6DB4" w:rsidRDefault="00ED6DB4" w:rsidP="00ED6DB4">
      <w:pPr>
        <w:pStyle w:val="ListParagraph"/>
        <w:numPr>
          <w:ilvl w:val="0"/>
          <w:numId w:val="73"/>
        </w:numPr>
        <w:rPr>
          <w:rFonts w:ascii="Roboto" w:hAnsi="Roboto"/>
        </w:rPr>
      </w:pPr>
      <w:r w:rsidRPr="00ED6DB4">
        <w:rPr>
          <w:rFonts w:ascii="Roboto" w:hAnsi="Roboto"/>
        </w:rPr>
        <w:t>Open the footer present in the theme</w:t>
      </w:r>
    </w:p>
    <w:p w14:paraId="2FF66475" w14:textId="020F1B15" w:rsidR="00ED6DB4" w:rsidRDefault="00ED6DB4" w:rsidP="00ED6DB4">
      <w:pPr>
        <w:pStyle w:val="ListParagraph"/>
        <w:numPr>
          <w:ilvl w:val="0"/>
          <w:numId w:val="73"/>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noProof/>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ED6DB4">
      <w:pPr>
        <w:pStyle w:val="ListParagraph"/>
        <w:numPr>
          <w:ilvl w:val="0"/>
          <w:numId w:val="73"/>
        </w:numPr>
        <w:rPr>
          <w:rFonts w:ascii="Roboto" w:hAnsi="Roboto"/>
        </w:rPr>
      </w:pPr>
      <w:r>
        <w:rPr>
          <w:rFonts w:ascii="Roboto" w:hAnsi="Roboto"/>
        </w:rPr>
        <w:t>Save the footer record</w:t>
      </w:r>
    </w:p>
    <w:p w14:paraId="492F6134" w14:textId="251A3B22" w:rsidR="00ED6DB4" w:rsidRDefault="00ED6DB4" w:rsidP="00ED6DB4">
      <w:pPr>
        <w:pStyle w:val="ListParagraph"/>
        <w:numPr>
          <w:ilvl w:val="0"/>
          <w:numId w:val="73"/>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ED6DB4">
      <w:pPr>
        <w:pStyle w:val="ListParagraph"/>
        <w:numPr>
          <w:ilvl w:val="0"/>
          <w:numId w:val="73"/>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Get XML vs GetXMLWait vs GetXMLAnswer</w:t>
      </w:r>
    </w:p>
    <w:p w14:paraId="0CE8B779" w14:textId="7281D107" w:rsidR="00E36543" w:rsidRDefault="00E36543" w:rsidP="00613C1D">
      <w:pPr>
        <w:rPr>
          <w:rFonts w:ascii="Roboto" w:hAnsi="Roboto"/>
          <w:b/>
          <w:bCs/>
          <w:color w:val="FF0000"/>
        </w:rPr>
      </w:pPr>
      <w:r>
        <w:rPr>
          <w:rFonts w:ascii="Roboto" w:hAnsi="Roboto"/>
          <w:b/>
          <w:bCs/>
          <w:color w:val="FF0000"/>
        </w:rPr>
        <w:t>110) Difference between _next, next()</w:t>
      </w:r>
    </w:p>
    <w:p w14:paraId="29FB478F" w14:textId="1314B9BC" w:rsidR="00613C1D"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34EA06B5" w14:textId="77777777" w:rsidR="000A18DF" w:rsidRDefault="000A18DF" w:rsidP="00613C1D">
      <w:pPr>
        <w:rPr>
          <w:rFonts w:ascii="Roboto" w:hAnsi="Roboto"/>
          <w:b/>
          <w:bCs/>
          <w:color w:val="FF0000"/>
        </w:rPr>
      </w:pPr>
    </w:p>
    <w:p w14:paraId="54D56471" w14:textId="08AF2992" w:rsidR="000A18DF" w:rsidRPr="00785060" w:rsidRDefault="000A18DF" w:rsidP="000A18DF">
      <w:pPr>
        <w:jc w:val="center"/>
        <w:rPr>
          <w:rFonts w:ascii="Roboto" w:hAnsi="Roboto"/>
          <w:b/>
          <w:bCs/>
          <w:color w:val="FF0000"/>
          <w:sz w:val="40"/>
          <w:szCs w:val="40"/>
        </w:rPr>
      </w:pPr>
      <w:r>
        <w:rPr>
          <w:rFonts w:ascii="Roboto" w:hAnsi="Roboto"/>
          <w:b/>
          <w:bCs/>
          <w:color w:val="FF0000"/>
          <w:sz w:val="40"/>
          <w:szCs w:val="40"/>
        </w:rPr>
        <w:t>Jeevan</w:t>
      </w:r>
      <w:r w:rsidR="00942AA4">
        <w:rPr>
          <w:rFonts w:ascii="Roboto" w:hAnsi="Roboto"/>
          <w:b/>
          <w:bCs/>
          <w:color w:val="FF0000"/>
          <w:sz w:val="40"/>
          <w:szCs w:val="40"/>
        </w:rPr>
        <w:t xml:space="preserve"> </w:t>
      </w:r>
      <w:r>
        <w:rPr>
          <w:rFonts w:ascii="Roboto" w:hAnsi="Roboto"/>
          <w:b/>
          <w:bCs/>
          <w:color w:val="FF0000"/>
          <w:sz w:val="40"/>
          <w:szCs w:val="40"/>
        </w:rPr>
        <w:t>Technologies Interview Questions</w:t>
      </w:r>
    </w:p>
    <w:p w14:paraId="6F05EFBE" w14:textId="77777777" w:rsidR="000A18DF" w:rsidRDefault="000A18DF" w:rsidP="00613C1D">
      <w:pPr>
        <w:rPr>
          <w:rFonts w:ascii="Roboto" w:hAnsi="Roboto"/>
          <w:b/>
          <w:bCs/>
          <w:color w:val="FF0000"/>
        </w:rPr>
      </w:pPr>
    </w:p>
    <w:p w14:paraId="33B1E50E" w14:textId="77777777" w:rsidR="000A18DF" w:rsidRPr="00942AA4" w:rsidRDefault="000A18DF" w:rsidP="00613C1D">
      <w:pPr>
        <w:rPr>
          <w:rFonts w:ascii="Roboto" w:hAnsi="Roboto"/>
          <w:b/>
          <w:bCs/>
          <w:color w:val="FF0000"/>
        </w:rPr>
      </w:pPr>
    </w:p>
    <w:p w14:paraId="12D08BB8" w14:textId="7945427E" w:rsidR="008C180F" w:rsidRPr="00942AA4" w:rsidRDefault="008C180F" w:rsidP="00613C1D">
      <w:pPr>
        <w:rPr>
          <w:rFonts w:ascii="Roboto" w:hAnsi="Roboto"/>
          <w:b/>
          <w:bCs/>
          <w:color w:val="FF0000"/>
          <w:sz w:val="24"/>
          <w:szCs w:val="24"/>
        </w:rPr>
      </w:pPr>
      <w:r w:rsidRPr="00942AA4">
        <w:rPr>
          <w:rFonts w:ascii="Roboto" w:hAnsi="Roboto"/>
          <w:b/>
          <w:bCs/>
          <w:color w:val="FF0000"/>
          <w:sz w:val="24"/>
          <w:szCs w:val="24"/>
        </w:rPr>
        <w:t>111) I want ITIL user to only see his request on My Request Widget</w:t>
      </w:r>
    </w:p>
    <w:p w14:paraId="4767A1A8" w14:textId="4E4F14A7" w:rsidR="008C180F" w:rsidRDefault="008C180F" w:rsidP="00613C1D">
      <w:pPr>
        <w:rPr>
          <w:rFonts w:ascii="Roboto" w:hAnsi="Roboto"/>
          <w:b/>
          <w:bCs/>
          <w:color w:val="FF0000"/>
        </w:rPr>
      </w:pPr>
      <w:r>
        <w:rPr>
          <w:rFonts w:ascii="Roboto" w:hAnsi="Roboto"/>
          <w:b/>
          <w:bCs/>
          <w:color w:val="FF0000"/>
        </w:rPr>
        <w:lastRenderedPageBreak/>
        <w:t>112) What functionality is changing the priority when impact and urgency is changed on incident?</w:t>
      </w:r>
    </w:p>
    <w:p w14:paraId="071F3AD5" w14:textId="728E571A" w:rsidR="0035778B" w:rsidRDefault="0035778B" w:rsidP="00613C1D">
      <w:pPr>
        <w:rPr>
          <w:rFonts w:ascii="Roboto" w:hAnsi="Roboto"/>
        </w:rPr>
      </w:pPr>
      <w:r>
        <w:rPr>
          <w:rFonts w:ascii="Roboto" w:hAnsi="Roboto"/>
        </w:rPr>
        <w:t>T</w:t>
      </w:r>
      <w:r w:rsidRPr="0035778B">
        <w:rPr>
          <w:rFonts w:ascii="Roboto" w:hAnsi="Roboto"/>
        </w:rPr>
        <w:t xml:space="preserve">he </w:t>
      </w:r>
      <w:r w:rsidRPr="0035778B">
        <w:rPr>
          <w:rFonts w:ascii="Roboto" w:hAnsi="Roboto"/>
          <w:b/>
          <w:bCs/>
        </w:rPr>
        <w:t>Priority</w:t>
      </w:r>
      <w:r w:rsidRPr="0035778B">
        <w:rPr>
          <w:rFonts w:ascii="Roboto" w:hAnsi="Roboto"/>
        </w:rPr>
        <w:t xml:space="preserve"> field on the </w:t>
      </w:r>
      <w:r w:rsidRPr="0035778B">
        <w:rPr>
          <w:rFonts w:ascii="Roboto" w:hAnsi="Roboto"/>
          <w:b/>
          <w:bCs/>
        </w:rPr>
        <w:t>Incident</w:t>
      </w:r>
      <w:r w:rsidRPr="0035778B">
        <w:rPr>
          <w:rFonts w:ascii="Roboto" w:hAnsi="Roboto"/>
        </w:rPr>
        <w:t xml:space="preserve"> table is typically controlled by a combination of the </w:t>
      </w:r>
      <w:r w:rsidRPr="0035778B">
        <w:rPr>
          <w:rFonts w:ascii="Roboto" w:hAnsi="Roboto"/>
          <w:b/>
          <w:bCs/>
        </w:rPr>
        <w:t>Impact</w:t>
      </w:r>
      <w:r w:rsidRPr="0035778B">
        <w:rPr>
          <w:rFonts w:ascii="Roboto" w:hAnsi="Roboto"/>
        </w:rPr>
        <w:t xml:space="preserve"> and </w:t>
      </w:r>
      <w:r w:rsidRPr="0035778B">
        <w:rPr>
          <w:rFonts w:ascii="Roboto" w:hAnsi="Roboto"/>
          <w:b/>
          <w:bCs/>
        </w:rPr>
        <w:t>Urgency</w:t>
      </w:r>
      <w:r w:rsidRPr="0035778B">
        <w:rPr>
          <w:rFonts w:ascii="Roboto" w:hAnsi="Roboto"/>
        </w:rPr>
        <w:t xml:space="preserve"> fields. This setup is configured through </w:t>
      </w:r>
      <w:r w:rsidRPr="0035778B">
        <w:rPr>
          <w:rFonts w:ascii="Roboto" w:hAnsi="Roboto"/>
          <w:b/>
          <w:bCs/>
        </w:rPr>
        <w:t>Priority Lookup Rules</w:t>
      </w:r>
      <w:r>
        <w:rPr>
          <w:rFonts w:ascii="Roboto" w:hAnsi="Roboto"/>
        </w:rPr>
        <w:t xml:space="preserve"> (</w:t>
      </w:r>
      <w:r w:rsidRPr="0035778B">
        <w:rPr>
          <w:rFonts w:ascii="Roboto" w:hAnsi="Roboto"/>
        </w:rPr>
        <w:t>dl_u_priority</w:t>
      </w:r>
      <w:r>
        <w:rPr>
          <w:rFonts w:ascii="Roboto" w:hAnsi="Roboto"/>
        </w:rPr>
        <w:t>).</w:t>
      </w:r>
    </w:p>
    <w:p w14:paraId="1F6E467A" w14:textId="4F55B426" w:rsidR="00880AAD" w:rsidRPr="0035778B" w:rsidRDefault="00880AAD" w:rsidP="00613C1D">
      <w:pPr>
        <w:rPr>
          <w:rFonts w:ascii="Roboto" w:hAnsi="Roboto"/>
        </w:rPr>
      </w:pPr>
      <w:r w:rsidRPr="00880AAD">
        <w:rPr>
          <w:rFonts w:ascii="Roboto" w:hAnsi="Roboto"/>
        </w:rPr>
        <w:drawing>
          <wp:inline distT="0" distB="0" distL="0" distR="0" wp14:anchorId="25ECF3EB" wp14:editId="5F9DE26D">
            <wp:extent cx="5731510" cy="2056130"/>
            <wp:effectExtent l="0" t="0" r="2540" b="1270"/>
            <wp:docPr id="2043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705" name=""/>
                    <pic:cNvPicPr/>
                  </pic:nvPicPr>
                  <pic:blipFill>
                    <a:blip r:embed="rId143"/>
                    <a:stretch>
                      <a:fillRect/>
                    </a:stretch>
                  </pic:blipFill>
                  <pic:spPr>
                    <a:xfrm>
                      <a:off x="0" y="0"/>
                      <a:ext cx="5731510" cy="2056130"/>
                    </a:xfrm>
                    <a:prstGeom prst="rect">
                      <a:avLst/>
                    </a:prstGeom>
                  </pic:spPr>
                </pic:pic>
              </a:graphicData>
            </a:graphic>
          </wp:inline>
        </w:drawing>
      </w:r>
    </w:p>
    <w:p w14:paraId="06920333" w14:textId="77777777" w:rsidR="0035778B" w:rsidRDefault="0035778B" w:rsidP="00613C1D">
      <w:pPr>
        <w:rPr>
          <w:rFonts w:ascii="Roboto" w:hAnsi="Roboto"/>
          <w:b/>
          <w:bCs/>
          <w:color w:val="FF0000"/>
        </w:rPr>
      </w:pPr>
    </w:p>
    <w:p w14:paraId="2673A106" w14:textId="77777777" w:rsidR="0035778B" w:rsidRDefault="0035778B" w:rsidP="00613C1D">
      <w:pPr>
        <w:rPr>
          <w:rFonts w:ascii="Roboto" w:hAnsi="Roboto"/>
          <w:b/>
          <w:bCs/>
          <w:color w:val="FF0000"/>
        </w:rPr>
      </w:pPr>
    </w:p>
    <w:p w14:paraId="60B86400" w14:textId="0E1965B4" w:rsidR="008C180F" w:rsidRDefault="008C180F" w:rsidP="00613C1D">
      <w:pPr>
        <w:rPr>
          <w:rFonts w:ascii="Roboto" w:hAnsi="Roboto"/>
          <w:b/>
          <w:bCs/>
          <w:color w:val="FF0000"/>
        </w:rPr>
      </w:pPr>
      <w:r>
        <w:rPr>
          <w:rFonts w:ascii="Roboto" w:hAnsi="Roboto"/>
          <w:b/>
          <w:bCs/>
          <w:color w:val="FF0000"/>
        </w:rPr>
        <w:t>113) I want the Assignment group field to be read only for ITIL users and editable for rest. What is the best approach for form and list view?</w:t>
      </w:r>
    </w:p>
    <w:p w14:paraId="401F3C29" w14:textId="62BB6EC7" w:rsidR="00101AAB" w:rsidRDefault="00101AAB" w:rsidP="00613C1D">
      <w:pPr>
        <w:rPr>
          <w:rFonts w:ascii="Roboto" w:hAnsi="Roboto"/>
          <w:b/>
          <w:bCs/>
          <w:color w:val="FF0000"/>
        </w:rPr>
      </w:pPr>
    </w:p>
    <w:p w14:paraId="4831903D" w14:textId="09AFA0B8" w:rsidR="00101AAB" w:rsidRDefault="00101AAB" w:rsidP="00613C1D">
      <w:pPr>
        <w:rPr>
          <w:rFonts w:ascii="Roboto" w:hAnsi="Roboto"/>
        </w:rPr>
      </w:pPr>
      <w:r>
        <w:rPr>
          <w:rFonts w:ascii="Roboto" w:hAnsi="Roboto"/>
        </w:rPr>
        <w:t>The best way to do this is via Access Control List.</w:t>
      </w:r>
    </w:p>
    <w:p w14:paraId="48D39CFD" w14:textId="31D64816" w:rsidR="00101AAB" w:rsidRDefault="00101AAB" w:rsidP="00101AAB">
      <w:pPr>
        <w:rPr>
          <w:rFonts w:ascii="Roboto" w:hAnsi="Roboto"/>
        </w:rPr>
      </w:pPr>
    </w:p>
    <w:p w14:paraId="78D9DEB0" w14:textId="14FE0A37" w:rsidR="00101AAB" w:rsidRPr="00101AAB" w:rsidRDefault="00101AAB" w:rsidP="00101AAB">
      <w:pPr>
        <w:pStyle w:val="ListParagraph"/>
        <w:numPr>
          <w:ilvl w:val="0"/>
          <w:numId w:val="81"/>
        </w:numPr>
        <w:rPr>
          <w:rFonts w:ascii="Roboto" w:hAnsi="Roboto"/>
        </w:rPr>
      </w:pPr>
      <w:r w:rsidRPr="00101AAB">
        <w:rPr>
          <w:rFonts w:ascii="Roboto" w:hAnsi="Roboto"/>
        </w:rPr>
        <w:t>Create a new ACL on Incident Table</w:t>
      </w:r>
    </w:p>
    <w:p w14:paraId="1B37276E" w14:textId="06EE812C" w:rsidR="00101AAB" w:rsidRPr="00101AAB" w:rsidRDefault="00101AAB" w:rsidP="00101AAB">
      <w:pPr>
        <w:pStyle w:val="ListParagraph"/>
        <w:numPr>
          <w:ilvl w:val="0"/>
          <w:numId w:val="81"/>
        </w:numPr>
        <w:rPr>
          <w:rFonts w:ascii="Roboto" w:hAnsi="Roboto"/>
        </w:rPr>
      </w:pPr>
      <w:r w:rsidRPr="00101AAB">
        <w:rPr>
          <w:rFonts w:ascii="Roboto" w:hAnsi="Roboto"/>
        </w:rPr>
        <w:t>Type should be Write</w:t>
      </w:r>
    </w:p>
    <w:p w14:paraId="108DB0AF" w14:textId="5C1C7607" w:rsidR="00101AAB" w:rsidRPr="00101AAB" w:rsidRDefault="00101AAB" w:rsidP="00101AAB">
      <w:pPr>
        <w:pStyle w:val="ListParagraph"/>
        <w:numPr>
          <w:ilvl w:val="0"/>
          <w:numId w:val="81"/>
        </w:numPr>
        <w:rPr>
          <w:rFonts w:ascii="Roboto" w:hAnsi="Roboto"/>
        </w:rPr>
      </w:pPr>
      <w:r w:rsidRPr="00101AAB">
        <w:rPr>
          <w:rFonts w:ascii="Roboto" w:hAnsi="Roboto"/>
        </w:rPr>
        <w:t>Field should be Assignment Group</w:t>
      </w:r>
    </w:p>
    <w:p w14:paraId="5F412F95" w14:textId="542AF692" w:rsidR="00101AAB" w:rsidRPr="00101AAB" w:rsidRDefault="00101AAB" w:rsidP="00101AAB">
      <w:pPr>
        <w:pStyle w:val="ListParagraph"/>
        <w:numPr>
          <w:ilvl w:val="0"/>
          <w:numId w:val="81"/>
        </w:numPr>
        <w:rPr>
          <w:rFonts w:ascii="Roboto" w:hAnsi="Roboto"/>
        </w:rPr>
      </w:pPr>
      <w:r w:rsidRPr="00101AAB">
        <w:rPr>
          <w:rFonts w:ascii="Roboto" w:hAnsi="Roboto"/>
        </w:rPr>
        <w:t>Check the advanced option</w:t>
      </w:r>
    </w:p>
    <w:p w14:paraId="79450464" w14:textId="579FB918" w:rsidR="00101AAB" w:rsidRPr="00101AAB" w:rsidRDefault="00101AAB" w:rsidP="00101AAB">
      <w:pPr>
        <w:pStyle w:val="ListParagraph"/>
        <w:numPr>
          <w:ilvl w:val="0"/>
          <w:numId w:val="81"/>
        </w:numPr>
        <w:rPr>
          <w:rFonts w:ascii="Roboto" w:hAnsi="Roboto"/>
        </w:rPr>
      </w:pPr>
      <w:r w:rsidRPr="00101AAB">
        <w:rPr>
          <w:rFonts w:ascii="Roboto" w:hAnsi="Roboto"/>
        </w:rPr>
        <w:t xml:space="preserve">In the script, write the following </w:t>
      </w:r>
    </w:p>
    <w:p w14:paraId="23D63EA7" w14:textId="47D274CD" w:rsidR="00101AAB" w:rsidRDefault="00101AAB" w:rsidP="00101AAB">
      <w:pPr>
        <w:rPr>
          <w:rFonts w:ascii="Roboto" w:hAnsi="Roboto"/>
        </w:rPr>
      </w:pPr>
      <w:r>
        <w:rPr>
          <w:noProof/>
        </w:rPr>
        <w:lastRenderedPageBreak/>
        <w:drawing>
          <wp:inline distT="0" distB="0" distL="0" distR="0" wp14:anchorId="4E91ACE7" wp14:editId="2D73FCDC">
            <wp:extent cx="5731510" cy="2974340"/>
            <wp:effectExtent l="0" t="0" r="2540" b="0"/>
            <wp:docPr id="14039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6B301A69" w14:textId="3950E368" w:rsidR="004F446B" w:rsidRPr="00101AAB" w:rsidRDefault="004F446B" w:rsidP="00101AAB">
      <w:pPr>
        <w:rPr>
          <w:rFonts w:ascii="Roboto" w:hAnsi="Roboto"/>
        </w:rPr>
      </w:pPr>
      <w:r>
        <w:rPr>
          <w:rFonts w:ascii="Roboto" w:hAnsi="Roboto"/>
        </w:rPr>
        <w:t>And done</w:t>
      </w:r>
    </w:p>
    <w:p w14:paraId="6B9E821C" w14:textId="77777777" w:rsidR="00101AAB" w:rsidRDefault="00101AAB" w:rsidP="00613C1D">
      <w:pPr>
        <w:rPr>
          <w:rFonts w:ascii="Roboto" w:hAnsi="Roboto"/>
          <w:b/>
          <w:bCs/>
          <w:color w:val="FF0000"/>
        </w:rPr>
      </w:pPr>
    </w:p>
    <w:p w14:paraId="7D745BD0" w14:textId="420CAD7C" w:rsidR="00101AAB" w:rsidRDefault="00101AAB" w:rsidP="00613C1D">
      <w:pPr>
        <w:rPr>
          <w:rFonts w:ascii="Roboto" w:hAnsi="Roboto"/>
          <w:b/>
          <w:bCs/>
          <w:color w:val="FF0000"/>
        </w:rPr>
      </w:pPr>
    </w:p>
    <w:p w14:paraId="3D800AE1" w14:textId="5FB11186" w:rsidR="008C180F" w:rsidRDefault="008C180F" w:rsidP="00613C1D">
      <w:pPr>
        <w:rPr>
          <w:rFonts w:ascii="Roboto" w:hAnsi="Roboto"/>
          <w:b/>
          <w:bCs/>
          <w:color w:val="FF0000"/>
        </w:rPr>
      </w:pPr>
      <w:r>
        <w:rPr>
          <w:rFonts w:ascii="Roboto" w:hAnsi="Roboto"/>
          <w:b/>
          <w:bCs/>
          <w:color w:val="FF0000"/>
        </w:rPr>
        <w:t>114) Write a code to print all the members of assignment group when the assignment group changes</w:t>
      </w:r>
      <w:r w:rsidR="009E5F1D">
        <w:rPr>
          <w:rFonts w:ascii="Roboto" w:hAnsi="Roboto"/>
          <w:b/>
          <w:bCs/>
          <w:color w:val="FF0000"/>
        </w:rPr>
        <w:t xml:space="preserve"> on problem table</w:t>
      </w:r>
      <w:r>
        <w:rPr>
          <w:rFonts w:ascii="Roboto" w:hAnsi="Roboto"/>
          <w:b/>
          <w:bCs/>
          <w:color w:val="FF0000"/>
        </w:rPr>
        <w:t>.</w:t>
      </w:r>
    </w:p>
    <w:p w14:paraId="68739C3D" w14:textId="77777777" w:rsidR="009E5F1D" w:rsidRDefault="009E5F1D" w:rsidP="00613C1D">
      <w:pPr>
        <w:rPr>
          <w:rFonts w:ascii="Roboto" w:hAnsi="Roboto"/>
          <w:b/>
          <w:bCs/>
          <w:color w:val="FF0000"/>
        </w:rPr>
      </w:pPr>
    </w:p>
    <w:p w14:paraId="2F9F40BF" w14:textId="544EB12F" w:rsidR="009E5F1D" w:rsidRDefault="009E5F1D" w:rsidP="00613C1D">
      <w:pPr>
        <w:rPr>
          <w:rFonts w:ascii="Roboto" w:hAnsi="Roboto"/>
          <w:b/>
          <w:bCs/>
          <w:color w:val="FF0000"/>
        </w:rPr>
      </w:pPr>
      <w:r>
        <w:rPr>
          <w:rFonts w:ascii="Roboto" w:hAnsi="Roboto"/>
          <w:b/>
          <w:bCs/>
          <w:color w:val="FF0000"/>
        </w:rPr>
        <w:t>On Change Client Script:</w:t>
      </w:r>
    </w:p>
    <w:p w14:paraId="3613FD70" w14:textId="25F00132" w:rsidR="00342BFD" w:rsidRDefault="00342BFD" w:rsidP="00613C1D">
      <w:pPr>
        <w:rPr>
          <w:rFonts w:ascii="Roboto" w:hAnsi="Roboto"/>
          <w:b/>
          <w:bCs/>
          <w:color w:val="FF0000"/>
        </w:rPr>
      </w:pPr>
      <w:r>
        <w:rPr>
          <w:noProof/>
        </w:rPr>
        <w:drawing>
          <wp:inline distT="0" distB="0" distL="0" distR="0" wp14:anchorId="5437E1CF" wp14:editId="702C3444">
            <wp:extent cx="5731510" cy="3849370"/>
            <wp:effectExtent l="0" t="0" r="2540" b="0"/>
            <wp:docPr id="212823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2781060A" w14:textId="77777777" w:rsidR="009E5F1D" w:rsidRDefault="009E5F1D" w:rsidP="00613C1D">
      <w:pPr>
        <w:rPr>
          <w:rFonts w:ascii="Roboto" w:hAnsi="Roboto"/>
          <w:b/>
          <w:bCs/>
          <w:color w:val="FF0000"/>
        </w:rPr>
      </w:pPr>
    </w:p>
    <w:p w14:paraId="539FE332" w14:textId="4650F4A9" w:rsidR="009E5F1D" w:rsidRDefault="009E5F1D" w:rsidP="00613C1D">
      <w:pPr>
        <w:rPr>
          <w:rFonts w:ascii="Roboto" w:hAnsi="Roboto"/>
          <w:b/>
          <w:bCs/>
          <w:color w:val="FF0000"/>
        </w:rPr>
      </w:pPr>
      <w:r>
        <w:rPr>
          <w:rFonts w:ascii="Roboto" w:hAnsi="Roboto"/>
          <w:b/>
          <w:bCs/>
          <w:color w:val="FF0000"/>
        </w:rPr>
        <w:t>Client Callable Script Include:</w:t>
      </w:r>
    </w:p>
    <w:p w14:paraId="7941D60E" w14:textId="57E37139" w:rsidR="009E5F1D" w:rsidRDefault="009E5F1D" w:rsidP="00613C1D">
      <w:pPr>
        <w:rPr>
          <w:rFonts w:ascii="Roboto" w:hAnsi="Roboto"/>
          <w:b/>
          <w:bCs/>
          <w:color w:val="FF0000"/>
        </w:rPr>
      </w:pPr>
      <w:r>
        <w:rPr>
          <w:noProof/>
        </w:rPr>
        <w:drawing>
          <wp:inline distT="0" distB="0" distL="0" distR="0" wp14:anchorId="0953E43C" wp14:editId="26FA330C">
            <wp:extent cx="5731510" cy="3265170"/>
            <wp:effectExtent l="0" t="0" r="2540" b="0"/>
            <wp:docPr id="13003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2DE393CE" w14:textId="77777777" w:rsidR="009E5F1D" w:rsidRDefault="009E5F1D" w:rsidP="00613C1D">
      <w:pPr>
        <w:rPr>
          <w:rFonts w:ascii="Roboto" w:hAnsi="Roboto"/>
          <w:b/>
          <w:bCs/>
          <w:color w:val="FF0000"/>
        </w:rPr>
      </w:pPr>
    </w:p>
    <w:p w14:paraId="0705D1D1" w14:textId="5C30E16C" w:rsidR="008C180F" w:rsidRDefault="008C180F" w:rsidP="00613C1D">
      <w:pPr>
        <w:rPr>
          <w:rFonts w:ascii="Roboto" w:hAnsi="Roboto"/>
          <w:b/>
          <w:bCs/>
          <w:color w:val="FF0000"/>
        </w:rPr>
      </w:pPr>
      <w:r>
        <w:rPr>
          <w:rFonts w:ascii="Roboto" w:hAnsi="Roboto"/>
          <w:b/>
          <w:bCs/>
          <w:color w:val="FF0000"/>
        </w:rPr>
        <w:t xml:space="preserve">115) </w:t>
      </w:r>
      <w:r w:rsidR="004302AA">
        <w:rPr>
          <w:rFonts w:ascii="Roboto" w:hAnsi="Roboto"/>
          <w:b/>
          <w:bCs/>
          <w:color w:val="FF0000"/>
        </w:rPr>
        <w:t xml:space="preserve"> I want to show an application item on left navigator </w:t>
      </w:r>
      <w:r w:rsidR="00241957">
        <w:rPr>
          <w:rFonts w:ascii="Roboto" w:hAnsi="Roboto"/>
          <w:b/>
          <w:bCs/>
          <w:color w:val="FF0000"/>
        </w:rPr>
        <w:t>(ex:</w:t>
      </w:r>
      <w:r w:rsidR="004302AA">
        <w:rPr>
          <w:rFonts w:ascii="Roboto" w:hAnsi="Roboto"/>
          <w:b/>
          <w:bCs/>
          <w:color w:val="FF0000"/>
        </w:rPr>
        <w:t xml:space="preserve"> Business </w:t>
      </w:r>
      <w:r w:rsidR="00241957">
        <w:rPr>
          <w:rFonts w:ascii="Roboto" w:hAnsi="Roboto"/>
          <w:b/>
          <w:bCs/>
          <w:color w:val="FF0000"/>
        </w:rPr>
        <w:t>Application)</w:t>
      </w:r>
      <w:r w:rsidR="004302AA">
        <w:rPr>
          <w:rFonts w:ascii="Roboto" w:hAnsi="Roboto"/>
          <w:b/>
          <w:bCs/>
          <w:color w:val="FF0000"/>
        </w:rPr>
        <w:t xml:space="preserve"> to only ITIL users.</w:t>
      </w:r>
    </w:p>
    <w:p w14:paraId="2FACB409" w14:textId="77777777" w:rsidR="006B2BFC" w:rsidRDefault="006B2BFC" w:rsidP="00613C1D">
      <w:pPr>
        <w:rPr>
          <w:rFonts w:ascii="Roboto" w:hAnsi="Roboto"/>
          <w:b/>
          <w:bCs/>
          <w:color w:val="FF0000"/>
        </w:rPr>
      </w:pPr>
    </w:p>
    <w:p w14:paraId="43606057" w14:textId="09F5CED7" w:rsidR="006B2BFC" w:rsidRPr="006B2BFC" w:rsidRDefault="006B2BFC" w:rsidP="006B2BFC">
      <w:pPr>
        <w:pStyle w:val="ListParagraph"/>
        <w:numPr>
          <w:ilvl w:val="0"/>
          <w:numId w:val="80"/>
        </w:numPr>
        <w:rPr>
          <w:rFonts w:ascii="Roboto" w:hAnsi="Roboto"/>
        </w:rPr>
      </w:pPr>
      <w:r w:rsidRPr="006B2BFC">
        <w:rPr>
          <w:rFonts w:ascii="Roboto" w:hAnsi="Roboto"/>
        </w:rPr>
        <w:t>Navigate to The Application Navigator Menu Item that you want to modify. (Business Applications in this example)</w:t>
      </w:r>
      <w:r w:rsidR="00201555">
        <w:rPr>
          <w:rFonts w:ascii="Roboto" w:hAnsi="Roboto"/>
        </w:rPr>
        <w:t xml:space="preserve"> and click on the pencil icon to edit the menu.</w:t>
      </w:r>
    </w:p>
    <w:p w14:paraId="0BC3D2BB" w14:textId="5FB91481" w:rsidR="006B2BFC" w:rsidRDefault="006B2BFC" w:rsidP="00613C1D">
      <w:pPr>
        <w:rPr>
          <w:rFonts w:ascii="Roboto" w:hAnsi="Roboto"/>
        </w:rPr>
      </w:pPr>
      <w:r w:rsidRPr="006B2BFC">
        <w:rPr>
          <w:rFonts w:ascii="Roboto" w:hAnsi="Roboto"/>
          <w:noProof/>
        </w:rPr>
        <w:drawing>
          <wp:inline distT="0" distB="0" distL="0" distR="0" wp14:anchorId="5A54752C" wp14:editId="752010CB">
            <wp:extent cx="2825895" cy="2844946"/>
            <wp:effectExtent l="0" t="0" r="0" b="0"/>
            <wp:docPr id="10551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964" name=""/>
                    <pic:cNvPicPr/>
                  </pic:nvPicPr>
                  <pic:blipFill>
                    <a:blip r:embed="rId147"/>
                    <a:stretch>
                      <a:fillRect/>
                    </a:stretch>
                  </pic:blipFill>
                  <pic:spPr>
                    <a:xfrm>
                      <a:off x="0" y="0"/>
                      <a:ext cx="2825895" cy="2844946"/>
                    </a:xfrm>
                    <a:prstGeom prst="rect">
                      <a:avLst/>
                    </a:prstGeom>
                  </pic:spPr>
                </pic:pic>
              </a:graphicData>
            </a:graphic>
          </wp:inline>
        </w:drawing>
      </w:r>
    </w:p>
    <w:p w14:paraId="77FD6370" w14:textId="77777777" w:rsidR="00201555" w:rsidRDefault="00201555" w:rsidP="00613C1D">
      <w:pPr>
        <w:rPr>
          <w:rFonts w:ascii="Roboto" w:hAnsi="Roboto"/>
        </w:rPr>
      </w:pPr>
    </w:p>
    <w:p w14:paraId="0313FE1A" w14:textId="539F9DD9" w:rsidR="00201555" w:rsidRDefault="00F157DE" w:rsidP="00201555">
      <w:pPr>
        <w:pStyle w:val="ListParagraph"/>
        <w:numPr>
          <w:ilvl w:val="0"/>
          <w:numId w:val="80"/>
        </w:numPr>
        <w:rPr>
          <w:rFonts w:ascii="Roboto" w:hAnsi="Roboto"/>
        </w:rPr>
      </w:pPr>
      <w:r>
        <w:rPr>
          <w:rFonts w:ascii="Roboto" w:hAnsi="Roboto"/>
        </w:rPr>
        <w:t>Once the section is open, navigate to the Visibility Section.</w:t>
      </w:r>
    </w:p>
    <w:p w14:paraId="1B2B6C23" w14:textId="584CCFEA" w:rsidR="00D27804" w:rsidRDefault="00D27804" w:rsidP="00D27804">
      <w:pPr>
        <w:rPr>
          <w:rFonts w:ascii="Roboto" w:hAnsi="Roboto"/>
        </w:rPr>
      </w:pPr>
      <w:r w:rsidRPr="00D27804">
        <w:rPr>
          <w:rFonts w:ascii="Roboto" w:hAnsi="Roboto"/>
          <w:noProof/>
        </w:rPr>
        <w:lastRenderedPageBreak/>
        <w:drawing>
          <wp:inline distT="0" distB="0" distL="0" distR="0" wp14:anchorId="15D13095" wp14:editId="0BC24E1C">
            <wp:extent cx="5731510" cy="2299970"/>
            <wp:effectExtent l="0" t="0" r="2540" b="5080"/>
            <wp:docPr id="20954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173" name=""/>
                    <pic:cNvPicPr/>
                  </pic:nvPicPr>
                  <pic:blipFill>
                    <a:blip r:embed="rId148"/>
                    <a:stretch>
                      <a:fillRect/>
                    </a:stretch>
                  </pic:blipFill>
                  <pic:spPr>
                    <a:xfrm>
                      <a:off x="0" y="0"/>
                      <a:ext cx="5731510" cy="2299970"/>
                    </a:xfrm>
                    <a:prstGeom prst="rect">
                      <a:avLst/>
                    </a:prstGeom>
                  </pic:spPr>
                </pic:pic>
              </a:graphicData>
            </a:graphic>
          </wp:inline>
        </w:drawing>
      </w:r>
    </w:p>
    <w:p w14:paraId="557FE90D" w14:textId="77777777" w:rsidR="00D27804" w:rsidRDefault="00D27804" w:rsidP="00D27804">
      <w:pPr>
        <w:rPr>
          <w:rFonts w:ascii="Roboto" w:hAnsi="Roboto"/>
        </w:rPr>
      </w:pPr>
    </w:p>
    <w:p w14:paraId="09E70B5C" w14:textId="6ED32EA0" w:rsidR="00D27804" w:rsidRDefault="00D27804" w:rsidP="00D27804">
      <w:pPr>
        <w:pStyle w:val="ListParagraph"/>
        <w:numPr>
          <w:ilvl w:val="0"/>
          <w:numId w:val="80"/>
        </w:numPr>
        <w:rPr>
          <w:rFonts w:ascii="Roboto" w:hAnsi="Roboto"/>
        </w:rPr>
      </w:pPr>
      <w:r>
        <w:rPr>
          <w:rFonts w:ascii="Roboto" w:hAnsi="Roboto"/>
        </w:rPr>
        <w:t>Select the role you want that should see the menu item. (ITIL role in this case)</w:t>
      </w:r>
    </w:p>
    <w:p w14:paraId="3358190A" w14:textId="2A894D28" w:rsidR="00D27804" w:rsidRDefault="00D27804" w:rsidP="00D27804">
      <w:pPr>
        <w:rPr>
          <w:rFonts w:ascii="Roboto" w:hAnsi="Roboto"/>
        </w:rPr>
      </w:pPr>
      <w:r w:rsidRPr="00D27804">
        <w:rPr>
          <w:rFonts w:ascii="Roboto" w:hAnsi="Roboto"/>
          <w:noProof/>
        </w:rPr>
        <w:drawing>
          <wp:inline distT="0" distB="0" distL="0" distR="0" wp14:anchorId="7061B33F" wp14:editId="163E23CB">
            <wp:extent cx="5731510" cy="2484120"/>
            <wp:effectExtent l="0" t="0" r="2540" b="0"/>
            <wp:docPr id="837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748" name=""/>
                    <pic:cNvPicPr/>
                  </pic:nvPicPr>
                  <pic:blipFill>
                    <a:blip r:embed="rId149"/>
                    <a:stretch>
                      <a:fillRect/>
                    </a:stretch>
                  </pic:blipFill>
                  <pic:spPr>
                    <a:xfrm>
                      <a:off x="0" y="0"/>
                      <a:ext cx="5731510" cy="2484120"/>
                    </a:xfrm>
                    <a:prstGeom prst="rect">
                      <a:avLst/>
                    </a:prstGeom>
                  </pic:spPr>
                </pic:pic>
              </a:graphicData>
            </a:graphic>
          </wp:inline>
        </w:drawing>
      </w:r>
    </w:p>
    <w:p w14:paraId="5FA78FDC" w14:textId="77777777" w:rsidR="00C70BF6" w:rsidRDefault="00C70BF6" w:rsidP="00D27804">
      <w:pPr>
        <w:rPr>
          <w:rFonts w:ascii="Roboto" w:hAnsi="Roboto"/>
        </w:rPr>
      </w:pPr>
    </w:p>
    <w:p w14:paraId="4C32EDC1" w14:textId="72079D74" w:rsidR="00C70BF6" w:rsidRDefault="00C70BF6" w:rsidP="00D27804">
      <w:pPr>
        <w:rPr>
          <w:rFonts w:ascii="Roboto" w:hAnsi="Roboto"/>
        </w:rPr>
      </w:pPr>
      <w:r>
        <w:rPr>
          <w:rFonts w:ascii="Roboto" w:hAnsi="Roboto"/>
        </w:rPr>
        <w:t>And done.</w:t>
      </w:r>
    </w:p>
    <w:p w14:paraId="14BD05E4" w14:textId="77777777" w:rsidR="00DF7159" w:rsidRDefault="00DF7159" w:rsidP="00D27804">
      <w:pPr>
        <w:rPr>
          <w:rFonts w:ascii="Roboto" w:hAnsi="Roboto"/>
        </w:rPr>
      </w:pPr>
    </w:p>
    <w:p w14:paraId="017D65E1" w14:textId="4F648A0F" w:rsidR="00DF7159" w:rsidRPr="00D27804" w:rsidRDefault="00DF7159" w:rsidP="00D27804">
      <w:pPr>
        <w:rPr>
          <w:rFonts w:ascii="Roboto" w:hAnsi="Roboto"/>
        </w:rPr>
      </w:pPr>
      <w:r>
        <w:rPr>
          <w:rFonts w:ascii="Roboto" w:hAnsi="Roboto"/>
        </w:rPr>
        <w:t>Now only users with ITIL role can see this menu item.</w:t>
      </w:r>
    </w:p>
    <w:p w14:paraId="649A5967" w14:textId="77777777" w:rsidR="008C180F" w:rsidRDefault="008C180F" w:rsidP="00613C1D">
      <w:pPr>
        <w:rPr>
          <w:rFonts w:ascii="Roboto" w:hAnsi="Roboto"/>
          <w:b/>
          <w:bCs/>
          <w:color w:val="FF0000"/>
        </w:rPr>
      </w:pPr>
    </w:p>
    <w:p w14:paraId="043120F0" w14:textId="17B13598" w:rsidR="008C180F" w:rsidRDefault="00D76B6D" w:rsidP="00613C1D">
      <w:pPr>
        <w:rPr>
          <w:rFonts w:ascii="Roboto" w:hAnsi="Roboto"/>
          <w:b/>
          <w:bCs/>
          <w:color w:val="FF0000"/>
        </w:rPr>
      </w:pPr>
      <w:r>
        <w:rPr>
          <w:rFonts w:ascii="Roboto" w:hAnsi="Roboto"/>
          <w:b/>
          <w:bCs/>
          <w:color w:val="FF0000"/>
        </w:rPr>
        <w:t>11</w:t>
      </w:r>
      <w:r w:rsidR="00FB0258">
        <w:rPr>
          <w:rFonts w:ascii="Roboto" w:hAnsi="Roboto"/>
          <w:b/>
          <w:bCs/>
          <w:color w:val="FF0000"/>
        </w:rPr>
        <w:t>6</w:t>
      </w:r>
      <w:r>
        <w:rPr>
          <w:rFonts w:ascii="Roboto" w:hAnsi="Roboto"/>
          <w:b/>
          <w:bCs/>
          <w:color w:val="FF0000"/>
        </w:rPr>
        <w:t>)</w:t>
      </w:r>
      <w:r w:rsidR="00FB0258">
        <w:rPr>
          <w:rFonts w:ascii="Roboto" w:hAnsi="Roboto"/>
          <w:b/>
          <w:bCs/>
          <w:color w:val="FF0000"/>
        </w:rPr>
        <w:t xml:space="preserve"> property for disabling role in client callable script includes </w:t>
      </w:r>
    </w:p>
    <w:p w14:paraId="7C763095" w14:textId="68DEFC39" w:rsidR="00D335E9" w:rsidRDefault="00D76B6D" w:rsidP="00613C1D">
      <w:pPr>
        <w:rPr>
          <w:rFonts w:ascii="Roboto" w:hAnsi="Roboto"/>
          <w:b/>
          <w:bCs/>
          <w:color w:val="FF0000"/>
        </w:rPr>
      </w:pPr>
      <w:r>
        <w:rPr>
          <w:rFonts w:ascii="Roboto" w:hAnsi="Roboto"/>
          <w:b/>
          <w:bCs/>
          <w:color w:val="FF0000"/>
        </w:rPr>
        <w:t xml:space="preserve">117) </w:t>
      </w:r>
      <w:r w:rsidR="00D335E9">
        <w:rPr>
          <w:rFonts w:ascii="Roboto" w:hAnsi="Roboto"/>
          <w:b/>
          <w:bCs/>
          <w:color w:val="FF0000"/>
        </w:rPr>
        <w:t>Sys_mod_count</w:t>
      </w:r>
    </w:p>
    <w:p w14:paraId="25841EF2" w14:textId="77777777" w:rsidR="008C180F" w:rsidRDefault="008C180F" w:rsidP="00613C1D">
      <w:pPr>
        <w:rPr>
          <w:rFonts w:ascii="Roboto" w:hAnsi="Roboto"/>
          <w:b/>
          <w:bCs/>
          <w:color w:val="FF0000"/>
        </w:rPr>
      </w:pPr>
    </w:p>
    <w:p w14:paraId="26F75760" w14:textId="77777777" w:rsidR="008C180F" w:rsidRPr="00490423" w:rsidRDefault="008C180F" w:rsidP="00613C1D">
      <w:pPr>
        <w:rPr>
          <w:rFonts w:ascii="Roboto" w:hAnsi="Roboto"/>
          <w:b/>
          <w:bCs/>
          <w:color w:val="FF0000"/>
        </w:rPr>
      </w:pPr>
    </w:p>
    <w:p w14:paraId="71FE6134" w14:textId="33A0BAA0"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lastRenderedPageBreak/>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3F5A6E">
      <w:pPr>
        <w:pStyle w:val="ListParagraph"/>
        <w:numPr>
          <w:ilvl w:val="0"/>
          <w:numId w:val="66"/>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When either LE plugin [events or enterprise] in activated, several LE specific roles are installed and each role begins with a prefix sn_hr_le. Name of those roles are as follows</w:t>
      </w:r>
    </w:p>
    <w:p w14:paraId="793938D4" w14:textId="0570BBE8"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sn_hr_le.admin – LE Admin reader and writer roles for Activity and LE Case.</w:t>
      </w:r>
    </w:p>
    <w:p w14:paraId="0DCBD952" w14:textId="6B46387F"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Admin role is automatically added to HR admin [sn_hr_core.admin]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lastRenderedPageBreak/>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A24444">
      <w:pPr>
        <w:pStyle w:val="ListParagraph"/>
        <w:numPr>
          <w:ilvl w:val="0"/>
          <w:numId w:val="66"/>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activity sets is triggered by other activity sets, it must wait for all dependencies to resolve before triggering.</w:t>
      </w:r>
    </w:p>
    <w:p w14:paraId="692102B9" w14:textId="74DA52AD"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Content</w:t>
      </w:r>
    </w:p>
    <w:p w14:paraId="376C6032" w14:textId="4C3FE63A" w:rsid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rPr>
        <w:lastRenderedPageBreak/>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50"/>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rPr>
        <w:lastRenderedPageBreak/>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51"/>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7B3E8C">
      <w:pPr>
        <w:pStyle w:val="ListParagraph"/>
        <w:numPr>
          <w:ilvl w:val="0"/>
          <w:numId w:val="66"/>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52"/>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rPr>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53"/>
                    <a:stretch>
                      <a:fillRect/>
                    </a:stretch>
                  </pic:blipFill>
                  <pic:spPr>
                    <a:xfrm>
                      <a:off x="0" y="0"/>
                      <a:ext cx="5731510" cy="2462530"/>
                    </a:xfrm>
                    <a:prstGeom prst="rect">
                      <a:avLst/>
                    </a:prstGeom>
                  </pic:spPr>
                </pic:pic>
              </a:graphicData>
            </a:graphic>
          </wp:inline>
        </w:drawing>
      </w:r>
    </w:p>
    <w:p w14:paraId="167E29AB" w14:textId="6870DF41" w:rsidR="007B3E8C" w:rsidRDefault="00050E4A" w:rsidP="008126E6">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lastRenderedPageBreak/>
        <w:t>We can test a Lifecycle event by either creating a new case for that HR Service or by clicking Test On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54"/>
                    <a:stretch>
                      <a:fillRect/>
                    </a:stretch>
                  </pic:blipFill>
                  <pic:spPr>
                    <a:xfrm>
                      <a:off x="0" y="0"/>
                      <a:ext cx="4115011" cy="4635738"/>
                    </a:xfrm>
                    <a:prstGeom prst="rect">
                      <a:avLst/>
                    </a:prstGeom>
                  </pic:spPr>
                </pic:pic>
              </a:graphicData>
            </a:graphic>
          </wp:inline>
        </w:drawing>
      </w:r>
    </w:p>
    <w:p w14:paraId="58D14614" w14:textId="7957F501" w:rsidR="00050E4A" w:rsidRDefault="00702B13" w:rsidP="008126E6">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0449E2">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[sn_hr_le.admin]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0449E2">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xml:space="preserve">: If the customer has licensed Performance Analytics Premium and the Performance Analytics – Content Pack – Human Resource Lifecycle Events Scoped App [com.sn_hr_lifecycle_pa]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noProof/>
          <w:sz w:val="24"/>
          <w:szCs w:val="24"/>
        </w:rPr>
        <w:lastRenderedPageBreak/>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55"/>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Content Publishing:  Present employees with information such as videos, links to forum posts, links to news or articles, announcements, calendars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The ServiceNow Employee Document Management (EDM) application provides storage space, a filing system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E817C7">
      <w:pPr>
        <w:pStyle w:val="ListParagraph"/>
        <w:numPr>
          <w:ilvl w:val="0"/>
          <w:numId w:val="74"/>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E817C7">
      <w:pPr>
        <w:pStyle w:val="ListParagraph"/>
        <w:numPr>
          <w:ilvl w:val="0"/>
          <w:numId w:val="74"/>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8A53EA">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F23B17">
      <w:pPr>
        <w:pStyle w:val="ListParagraph"/>
        <w:numPr>
          <w:ilvl w:val="1"/>
          <w:numId w:val="76"/>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F23B17">
      <w:pPr>
        <w:pStyle w:val="ListParagraph"/>
        <w:numPr>
          <w:ilvl w:val="1"/>
          <w:numId w:val="76"/>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F23B17">
      <w:pPr>
        <w:pStyle w:val="ListParagraph"/>
        <w:numPr>
          <w:ilvl w:val="1"/>
          <w:numId w:val="76"/>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344549">
      <w:pPr>
        <w:pStyle w:val="ListParagraph"/>
        <w:numPr>
          <w:ilvl w:val="1"/>
          <w:numId w:val="76"/>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Allow users to access applications, modules, features, capabilities, forms and portals. Ex: admin, HR Admin, Delegated Developer etc.</w:t>
      </w:r>
    </w:p>
    <w:p w14:paraId="73771821" w14:textId="348D5308" w:rsidR="00344549" w:rsidRDefault="00344549" w:rsidP="00344549">
      <w:pPr>
        <w:pStyle w:val="ListParagraph"/>
        <w:numPr>
          <w:ilvl w:val="1"/>
          <w:numId w:val="76"/>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3F5A6B">
      <w:pPr>
        <w:pStyle w:val="ListParagraph"/>
        <w:numPr>
          <w:ilvl w:val="1"/>
          <w:numId w:val="76"/>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3F5A6B">
      <w:pPr>
        <w:pStyle w:val="ListParagraph"/>
        <w:numPr>
          <w:ilvl w:val="1"/>
          <w:numId w:val="76"/>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row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8A53EA">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25101D">
      <w:pPr>
        <w:pStyle w:val="ListParagraph"/>
        <w:numPr>
          <w:ilvl w:val="0"/>
          <w:numId w:val="77"/>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25101D">
      <w:pPr>
        <w:pStyle w:val="ListParagraph"/>
        <w:numPr>
          <w:ilvl w:val="0"/>
          <w:numId w:val="77"/>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25101D">
      <w:pPr>
        <w:pStyle w:val="ListParagraph"/>
        <w:numPr>
          <w:ilvl w:val="0"/>
          <w:numId w:val="77"/>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E8EEC7F" w14:textId="1AECA351" w:rsidR="00ED44B3" w:rsidRPr="0025101D" w:rsidRDefault="00ED44B3" w:rsidP="0025101D">
      <w:pPr>
        <w:pStyle w:val="ListParagraph"/>
        <w:numPr>
          <w:ilvl w:val="0"/>
          <w:numId w:val="77"/>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can not view.</w:t>
      </w:r>
    </w:p>
    <w:p w14:paraId="24CE6960" w14:textId="77777777" w:rsidR="00DA3707" w:rsidRPr="00DA3707" w:rsidRDefault="00DA3707" w:rsidP="00DA3707">
      <w:pPr>
        <w:rPr>
          <w:rFonts w:ascii="Roboto" w:hAnsi="Roboto"/>
          <w:b/>
          <w:bCs/>
          <w:color w:val="4472C4" w:themeColor="accent1"/>
          <w:sz w:val="24"/>
          <w:szCs w:val="24"/>
        </w:rPr>
      </w:pPr>
    </w:p>
    <w:p w14:paraId="7915BCD2" w14:textId="77777777" w:rsidR="00FF6500" w:rsidRPr="008A53EA" w:rsidRDefault="00FF6500" w:rsidP="008A53EA">
      <w:pPr>
        <w:pStyle w:val="ListParagraph"/>
        <w:numPr>
          <w:ilvl w:val="0"/>
          <w:numId w:val="66"/>
        </w:numPr>
        <w:rPr>
          <w:rFonts w:ascii="Roboto" w:hAnsi="Roboto"/>
          <w:b/>
          <w:bCs/>
          <w:color w:val="4472C4" w:themeColor="accent1"/>
          <w:sz w:val="24"/>
          <w:szCs w:val="24"/>
        </w:rPr>
      </w:pPr>
    </w:p>
    <w:p w14:paraId="600CDDE2" w14:textId="77777777" w:rsidR="008A53EA" w:rsidRPr="008A53EA" w:rsidRDefault="008A53EA" w:rsidP="008A53EA">
      <w:pPr>
        <w:rPr>
          <w:rFonts w:ascii="Roboto" w:hAnsi="Roboto"/>
          <w:sz w:val="24"/>
          <w:szCs w:val="24"/>
        </w:rPr>
      </w:pP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112"/>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1940487"/>
    <w:multiLevelType w:val="multilevel"/>
    <w:tmpl w:val="3460C3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437315B"/>
    <w:multiLevelType w:val="hybridMultilevel"/>
    <w:tmpl w:val="BFEA2C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BD2775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5C01B8"/>
    <w:multiLevelType w:val="hybridMultilevel"/>
    <w:tmpl w:val="ABEAAE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E082DF2"/>
    <w:multiLevelType w:val="hybridMultilevel"/>
    <w:tmpl w:val="B0A891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D370DB"/>
    <w:multiLevelType w:val="hybridMultilevel"/>
    <w:tmpl w:val="0EDEAF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CE37377"/>
    <w:multiLevelType w:val="hybridMultilevel"/>
    <w:tmpl w:val="EB12CE5A"/>
    <w:lvl w:ilvl="0" w:tplc="A766603C">
      <w:start w:val="1"/>
      <w:numFmt w:val="bullet"/>
      <w:lvlText w:val="-"/>
      <w:lvlJc w:val="left"/>
      <w:pPr>
        <w:ind w:left="720" w:hanging="360"/>
      </w:pPr>
      <w:rPr>
        <w:rFonts w:ascii="Roboto" w:eastAsiaTheme="minorHAnsi"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58E644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C9348C9"/>
    <w:multiLevelType w:val="hybridMultilevel"/>
    <w:tmpl w:val="12B40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E757902"/>
    <w:multiLevelType w:val="hybridMultilevel"/>
    <w:tmpl w:val="1BEEB9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B5979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75"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90F1306"/>
    <w:multiLevelType w:val="hybridMultilevel"/>
    <w:tmpl w:val="BFEA2C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2879667">
    <w:abstractNumId w:val="16"/>
  </w:num>
  <w:num w:numId="2" w16cid:durableId="561329088">
    <w:abstractNumId w:val="74"/>
  </w:num>
  <w:num w:numId="3" w16cid:durableId="565913676">
    <w:abstractNumId w:val="27"/>
  </w:num>
  <w:num w:numId="4" w16cid:durableId="2050184411">
    <w:abstractNumId w:val="39"/>
  </w:num>
  <w:num w:numId="5" w16cid:durableId="183442535">
    <w:abstractNumId w:val="25"/>
  </w:num>
  <w:num w:numId="6" w16cid:durableId="731345653">
    <w:abstractNumId w:val="34"/>
  </w:num>
  <w:num w:numId="7" w16cid:durableId="198515974">
    <w:abstractNumId w:val="46"/>
  </w:num>
  <w:num w:numId="8" w16cid:durableId="112404700">
    <w:abstractNumId w:val="37"/>
  </w:num>
  <w:num w:numId="9" w16cid:durableId="180290408">
    <w:abstractNumId w:val="26"/>
  </w:num>
  <w:num w:numId="10" w16cid:durableId="1462646335">
    <w:abstractNumId w:val="28"/>
  </w:num>
  <w:num w:numId="11" w16cid:durableId="989362497">
    <w:abstractNumId w:val="66"/>
  </w:num>
  <w:num w:numId="12" w16cid:durableId="1800147314">
    <w:abstractNumId w:val="13"/>
  </w:num>
  <w:num w:numId="13" w16cid:durableId="105464959">
    <w:abstractNumId w:val="48"/>
  </w:num>
  <w:num w:numId="14" w16cid:durableId="1716156304">
    <w:abstractNumId w:val="62"/>
  </w:num>
  <w:num w:numId="15" w16cid:durableId="612978729">
    <w:abstractNumId w:val="33"/>
  </w:num>
  <w:num w:numId="16" w16cid:durableId="1793985259">
    <w:abstractNumId w:val="3"/>
  </w:num>
  <w:num w:numId="17" w16cid:durableId="1605190701">
    <w:abstractNumId w:val="55"/>
  </w:num>
  <w:num w:numId="18" w16cid:durableId="266619387">
    <w:abstractNumId w:val="35"/>
  </w:num>
  <w:num w:numId="19" w16cid:durableId="220798935">
    <w:abstractNumId w:val="17"/>
  </w:num>
  <w:num w:numId="20" w16cid:durableId="206257401">
    <w:abstractNumId w:val="61"/>
  </w:num>
  <w:num w:numId="21" w16cid:durableId="382292606">
    <w:abstractNumId w:val="8"/>
  </w:num>
  <w:num w:numId="22" w16cid:durableId="521629708">
    <w:abstractNumId w:val="51"/>
  </w:num>
  <w:num w:numId="23" w16cid:durableId="694158617">
    <w:abstractNumId w:val="2"/>
  </w:num>
  <w:num w:numId="24" w16cid:durableId="1756634762">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9"/>
  </w:num>
  <w:num w:numId="26" w16cid:durableId="980036579">
    <w:abstractNumId w:val="64"/>
  </w:num>
  <w:num w:numId="27" w16cid:durableId="2139490075">
    <w:abstractNumId w:val="41"/>
  </w:num>
  <w:num w:numId="28" w16cid:durableId="1925409963">
    <w:abstractNumId w:val="60"/>
  </w:num>
  <w:num w:numId="29" w16cid:durableId="238946179">
    <w:abstractNumId w:val="29"/>
  </w:num>
  <w:num w:numId="30" w16cid:durableId="1292246894">
    <w:abstractNumId w:val="30"/>
  </w:num>
  <w:num w:numId="31" w16cid:durableId="704140323">
    <w:abstractNumId w:val="23"/>
  </w:num>
  <w:num w:numId="32" w16cid:durableId="990060097">
    <w:abstractNumId w:val="71"/>
  </w:num>
  <w:num w:numId="33" w16cid:durableId="871844381">
    <w:abstractNumId w:val="24"/>
  </w:num>
  <w:num w:numId="34" w16cid:durableId="804466149">
    <w:abstractNumId w:val="42"/>
  </w:num>
  <w:num w:numId="35" w16cid:durableId="1867908459">
    <w:abstractNumId w:val="67"/>
  </w:num>
  <w:num w:numId="36" w16cid:durableId="527181808">
    <w:abstractNumId w:val="77"/>
  </w:num>
  <w:num w:numId="37" w16cid:durableId="432362921">
    <w:abstractNumId w:val="10"/>
  </w:num>
  <w:num w:numId="38" w16cid:durableId="708728939">
    <w:abstractNumId w:val="52"/>
  </w:num>
  <w:num w:numId="39" w16cid:durableId="1566717236">
    <w:abstractNumId w:val="32"/>
  </w:num>
  <w:num w:numId="40" w16cid:durableId="712072489">
    <w:abstractNumId w:val="44"/>
  </w:num>
  <w:num w:numId="41" w16cid:durableId="1456095220">
    <w:abstractNumId w:val="54"/>
  </w:num>
  <w:num w:numId="42" w16cid:durableId="1866138174">
    <w:abstractNumId w:val="22"/>
  </w:num>
  <w:num w:numId="43" w16cid:durableId="603809863">
    <w:abstractNumId w:val="5"/>
  </w:num>
  <w:num w:numId="44" w16cid:durableId="26225734">
    <w:abstractNumId w:val="7"/>
  </w:num>
  <w:num w:numId="45" w16cid:durableId="2001032748">
    <w:abstractNumId w:val="75"/>
  </w:num>
  <w:num w:numId="46" w16cid:durableId="342443246">
    <w:abstractNumId w:val="40"/>
  </w:num>
  <w:num w:numId="47" w16cid:durableId="887843538">
    <w:abstractNumId w:val="45"/>
  </w:num>
  <w:num w:numId="48" w16cid:durableId="409163250">
    <w:abstractNumId w:val="43"/>
  </w:num>
  <w:num w:numId="49" w16cid:durableId="1865557032">
    <w:abstractNumId w:val="19"/>
  </w:num>
  <w:num w:numId="50" w16cid:durableId="347489427">
    <w:abstractNumId w:val="70"/>
  </w:num>
  <w:num w:numId="51" w16cid:durableId="337538952">
    <w:abstractNumId w:val="0"/>
  </w:num>
  <w:num w:numId="52" w16cid:durableId="598488721">
    <w:abstractNumId w:val="6"/>
  </w:num>
  <w:num w:numId="53" w16cid:durableId="508107486">
    <w:abstractNumId w:val="18"/>
  </w:num>
  <w:num w:numId="54" w16cid:durableId="1177883219">
    <w:abstractNumId w:val="56"/>
  </w:num>
  <w:num w:numId="55" w16cid:durableId="1573931137">
    <w:abstractNumId w:val="49"/>
  </w:num>
  <w:num w:numId="56" w16cid:durableId="896279956">
    <w:abstractNumId w:val="57"/>
  </w:num>
  <w:num w:numId="57" w16cid:durableId="1045327390">
    <w:abstractNumId w:val="11"/>
  </w:num>
  <w:num w:numId="58" w16cid:durableId="1037389433">
    <w:abstractNumId w:val="50"/>
  </w:num>
  <w:num w:numId="59" w16cid:durableId="1804696337">
    <w:abstractNumId w:val="20"/>
  </w:num>
  <w:num w:numId="60" w16cid:durableId="1389960813">
    <w:abstractNumId w:val="58"/>
  </w:num>
  <w:num w:numId="61" w16cid:durableId="980958562">
    <w:abstractNumId w:val="1"/>
  </w:num>
  <w:num w:numId="62" w16cid:durableId="1778938933">
    <w:abstractNumId w:val="21"/>
  </w:num>
  <w:num w:numId="63" w16cid:durableId="947469199">
    <w:abstractNumId w:val="36"/>
  </w:num>
  <w:num w:numId="64" w16cid:durableId="424228643">
    <w:abstractNumId w:val="12"/>
  </w:num>
  <w:num w:numId="65" w16cid:durableId="1822380375">
    <w:abstractNumId w:val="31"/>
  </w:num>
  <w:num w:numId="66" w16cid:durableId="1178540366">
    <w:abstractNumId w:val="76"/>
  </w:num>
  <w:num w:numId="67" w16cid:durableId="651758091">
    <w:abstractNumId w:val="73"/>
  </w:num>
  <w:num w:numId="68" w16cid:durableId="764812546">
    <w:abstractNumId w:val="78"/>
  </w:num>
  <w:num w:numId="69" w16cid:durableId="1885097798">
    <w:abstractNumId w:val="69"/>
  </w:num>
  <w:num w:numId="70" w16cid:durableId="1090613809">
    <w:abstractNumId w:val="15"/>
  </w:num>
  <w:num w:numId="71" w16cid:durableId="1312054267">
    <w:abstractNumId w:val="47"/>
  </w:num>
  <w:num w:numId="72" w16cid:durableId="1082142132">
    <w:abstractNumId w:val="79"/>
  </w:num>
  <w:num w:numId="73" w16cid:durableId="1926112703">
    <w:abstractNumId w:val="59"/>
  </w:num>
  <w:num w:numId="74" w16cid:durableId="1350185291">
    <w:abstractNumId w:val="38"/>
  </w:num>
  <w:num w:numId="75" w16cid:durableId="714231825">
    <w:abstractNumId w:val="14"/>
  </w:num>
  <w:num w:numId="76" w16cid:durableId="797577152">
    <w:abstractNumId w:val="72"/>
  </w:num>
  <w:num w:numId="77" w16cid:durableId="1826822635">
    <w:abstractNumId w:val="4"/>
  </w:num>
  <w:num w:numId="78" w16cid:durableId="24870052">
    <w:abstractNumId w:val="68"/>
  </w:num>
  <w:num w:numId="79" w16cid:durableId="1890335646">
    <w:abstractNumId w:val="53"/>
  </w:num>
  <w:num w:numId="80" w16cid:durableId="1926498583">
    <w:abstractNumId w:val="65"/>
  </w:num>
  <w:num w:numId="81" w16cid:durableId="1369379976">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30881"/>
    <w:rsid w:val="0003256D"/>
    <w:rsid w:val="00033FE2"/>
    <w:rsid w:val="00037499"/>
    <w:rsid w:val="00037E3D"/>
    <w:rsid w:val="0004166D"/>
    <w:rsid w:val="00042B4D"/>
    <w:rsid w:val="0004384E"/>
    <w:rsid w:val="000449E2"/>
    <w:rsid w:val="00044E5A"/>
    <w:rsid w:val="00045FF2"/>
    <w:rsid w:val="00047DCA"/>
    <w:rsid w:val="00050E4A"/>
    <w:rsid w:val="00076241"/>
    <w:rsid w:val="00077F97"/>
    <w:rsid w:val="00090BC4"/>
    <w:rsid w:val="000933B9"/>
    <w:rsid w:val="000944DD"/>
    <w:rsid w:val="00097572"/>
    <w:rsid w:val="000A18DF"/>
    <w:rsid w:val="000A4BFD"/>
    <w:rsid w:val="000A64A5"/>
    <w:rsid w:val="000A7C64"/>
    <w:rsid w:val="000A7E42"/>
    <w:rsid w:val="000B0A2B"/>
    <w:rsid w:val="000B59BC"/>
    <w:rsid w:val="000B7324"/>
    <w:rsid w:val="000B7803"/>
    <w:rsid w:val="000D1AC6"/>
    <w:rsid w:val="000E3D21"/>
    <w:rsid w:val="000E7B5E"/>
    <w:rsid w:val="000F1131"/>
    <w:rsid w:val="000F4056"/>
    <w:rsid w:val="000F43CA"/>
    <w:rsid w:val="000F67C6"/>
    <w:rsid w:val="001013FE"/>
    <w:rsid w:val="00101AAB"/>
    <w:rsid w:val="00104C97"/>
    <w:rsid w:val="00104F04"/>
    <w:rsid w:val="00117063"/>
    <w:rsid w:val="00120C4D"/>
    <w:rsid w:val="00131290"/>
    <w:rsid w:val="00133C67"/>
    <w:rsid w:val="00134D20"/>
    <w:rsid w:val="00144474"/>
    <w:rsid w:val="001463A1"/>
    <w:rsid w:val="00160888"/>
    <w:rsid w:val="00172134"/>
    <w:rsid w:val="00172413"/>
    <w:rsid w:val="00172AF4"/>
    <w:rsid w:val="00172E20"/>
    <w:rsid w:val="00173146"/>
    <w:rsid w:val="001758DC"/>
    <w:rsid w:val="0019211E"/>
    <w:rsid w:val="001927C6"/>
    <w:rsid w:val="001A3776"/>
    <w:rsid w:val="001A4CD3"/>
    <w:rsid w:val="001A78E2"/>
    <w:rsid w:val="001D5756"/>
    <w:rsid w:val="001E06DE"/>
    <w:rsid w:val="001E0A4D"/>
    <w:rsid w:val="001E3FC9"/>
    <w:rsid w:val="001F0975"/>
    <w:rsid w:val="0020037B"/>
    <w:rsid w:val="00201555"/>
    <w:rsid w:val="00201645"/>
    <w:rsid w:val="00205DA9"/>
    <w:rsid w:val="002150E8"/>
    <w:rsid w:val="002206B4"/>
    <w:rsid w:val="0023061F"/>
    <w:rsid w:val="002309CE"/>
    <w:rsid w:val="00237210"/>
    <w:rsid w:val="00241957"/>
    <w:rsid w:val="0025101D"/>
    <w:rsid w:val="002517CA"/>
    <w:rsid w:val="0026265B"/>
    <w:rsid w:val="00277862"/>
    <w:rsid w:val="00277CE5"/>
    <w:rsid w:val="00282143"/>
    <w:rsid w:val="0028578D"/>
    <w:rsid w:val="00297E4F"/>
    <w:rsid w:val="002B4396"/>
    <w:rsid w:val="002B6AA4"/>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5A5A"/>
    <w:rsid w:val="00334307"/>
    <w:rsid w:val="00341971"/>
    <w:rsid w:val="00342BFD"/>
    <w:rsid w:val="00344549"/>
    <w:rsid w:val="00344BB5"/>
    <w:rsid w:val="00350912"/>
    <w:rsid w:val="00350DD3"/>
    <w:rsid w:val="00353886"/>
    <w:rsid w:val="00355F67"/>
    <w:rsid w:val="0035778B"/>
    <w:rsid w:val="00357C32"/>
    <w:rsid w:val="00363FAA"/>
    <w:rsid w:val="00365B04"/>
    <w:rsid w:val="0038456F"/>
    <w:rsid w:val="00387894"/>
    <w:rsid w:val="00395089"/>
    <w:rsid w:val="003964B6"/>
    <w:rsid w:val="003974FC"/>
    <w:rsid w:val="003A0BA5"/>
    <w:rsid w:val="003A57F8"/>
    <w:rsid w:val="003B1850"/>
    <w:rsid w:val="003B6427"/>
    <w:rsid w:val="003B78B4"/>
    <w:rsid w:val="003C00AA"/>
    <w:rsid w:val="003C3F3D"/>
    <w:rsid w:val="003C573E"/>
    <w:rsid w:val="003D1140"/>
    <w:rsid w:val="003D29E1"/>
    <w:rsid w:val="003E066A"/>
    <w:rsid w:val="003F5A6B"/>
    <w:rsid w:val="003F5A6E"/>
    <w:rsid w:val="0040000F"/>
    <w:rsid w:val="00402DA0"/>
    <w:rsid w:val="00412B11"/>
    <w:rsid w:val="00415435"/>
    <w:rsid w:val="00423E97"/>
    <w:rsid w:val="00424C9E"/>
    <w:rsid w:val="004302AA"/>
    <w:rsid w:val="00434A93"/>
    <w:rsid w:val="004363CF"/>
    <w:rsid w:val="0044260B"/>
    <w:rsid w:val="0044504C"/>
    <w:rsid w:val="0044596D"/>
    <w:rsid w:val="00450C21"/>
    <w:rsid w:val="0045525C"/>
    <w:rsid w:val="00455AFD"/>
    <w:rsid w:val="00460812"/>
    <w:rsid w:val="00461E16"/>
    <w:rsid w:val="0047291D"/>
    <w:rsid w:val="004830A9"/>
    <w:rsid w:val="00483C62"/>
    <w:rsid w:val="00490423"/>
    <w:rsid w:val="00496590"/>
    <w:rsid w:val="004A085D"/>
    <w:rsid w:val="004A3A68"/>
    <w:rsid w:val="004B3028"/>
    <w:rsid w:val="004B50D4"/>
    <w:rsid w:val="004B718A"/>
    <w:rsid w:val="004B74FC"/>
    <w:rsid w:val="004C66A5"/>
    <w:rsid w:val="004C6794"/>
    <w:rsid w:val="004D5663"/>
    <w:rsid w:val="004D7759"/>
    <w:rsid w:val="004D7EC2"/>
    <w:rsid w:val="004E01B3"/>
    <w:rsid w:val="004E0A3B"/>
    <w:rsid w:val="004F156F"/>
    <w:rsid w:val="004F1F80"/>
    <w:rsid w:val="004F3450"/>
    <w:rsid w:val="004F4379"/>
    <w:rsid w:val="004F446B"/>
    <w:rsid w:val="004F526F"/>
    <w:rsid w:val="004F7751"/>
    <w:rsid w:val="005022B5"/>
    <w:rsid w:val="00502A38"/>
    <w:rsid w:val="00512505"/>
    <w:rsid w:val="0052180D"/>
    <w:rsid w:val="00527BD4"/>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5C01"/>
    <w:rsid w:val="005B0654"/>
    <w:rsid w:val="005B2CB2"/>
    <w:rsid w:val="005B37E9"/>
    <w:rsid w:val="005B7294"/>
    <w:rsid w:val="005C1444"/>
    <w:rsid w:val="005C19BE"/>
    <w:rsid w:val="005C67DF"/>
    <w:rsid w:val="005C6875"/>
    <w:rsid w:val="005D3A24"/>
    <w:rsid w:val="005D4121"/>
    <w:rsid w:val="005D46D7"/>
    <w:rsid w:val="005D7931"/>
    <w:rsid w:val="005E0B57"/>
    <w:rsid w:val="005F6C20"/>
    <w:rsid w:val="006061B2"/>
    <w:rsid w:val="006066B0"/>
    <w:rsid w:val="00613C1D"/>
    <w:rsid w:val="00617CD0"/>
    <w:rsid w:val="00623CDD"/>
    <w:rsid w:val="00631E50"/>
    <w:rsid w:val="00632276"/>
    <w:rsid w:val="00632A88"/>
    <w:rsid w:val="006331CD"/>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7ABC"/>
    <w:rsid w:val="006B2BFC"/>
    <w:rsid w:val="006B6505"/>
    <w:rsid w:val="006B778F"/>
    <w:rsid w:val="006C46C7"/>
    <w:rsid w:val="006D009B"/>
    <w:rsid w:val="006D0F72"/>
    <w:rsid w:val="006D7078"/>
    <w:rsid w:val="006E1D6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9A7"/>
    <w:rsid w:val="00733604"/>
    <w:rsid w:val="00742400"/>
    <w:rsid w:val="0074279B"/>
    <w:rsid w:val="00745103"/>
    <w:rsid w:val="00751740"/>
    <w:rsid w:val="00754437"/>
    <w:rsid w:val="0075728D"/>
    <w:rsid w:val="0075785F"/>
    <w:rsid w:val="007611E9"/>
    <w:rsid w:val="00763812"/>
    <w:rsid w:val="00763DBA"/>
    <w:rsid w:val="00765C14"/>
    <w:rsid w:val="00772F03"/>
    <w:rsid w:val="00774521"/>
    <w:rsid w:val="00785060"/>
    <w:rsid w:val="00786188"/>
    <w:rsid w:val="007A0B74"/>
    <w:rsid w:val="007A1D82"/>
    <w:rsid w:val="007A1FD7"/>
    <w:rsid w:val="007A549C"/>
    <w:rsid w:val="007A7016"/>
    <w:rsid w:val="007B0F8F"/>
    <w:rsid w:val="007B3E8C"/>
    <w:rsid w:val="007B6A43"/>
    <w:rsid w:val="007C2B27"/>
    <w:rsid w:val="007C6E82"/>
    <w:rsid w:val="007C7CEC"/>
    <w:rsid w:val="007E1E47"/>
    <w:rsid w:val="007F2C0B"/>
    <w:rsid w:val="007F4105"/>
    <w:rsid w:val="007F7A1D"/>
    <w:rsid w:val="00803AB2"/>
    <w:rsid w:val="00805C66"/>
    <w:rsid w:val="0080699B"/>
    <w:rsid w:val="00810C8D"/>
    <w:rsid w:val="008123B0"/>
    <w:rsid w:val="008126E6"/>
    <w:rsid w:val="00812FAE"/>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AAD"/>
    <w:rsid w:val="00880B85"/>
    <w:rsid w:val="0088149C"/>
    <w:rsid w:val="00882D16"/>
    <w:rsid w:val="00882E63"/>
    <w:rsid w:val="00884179"/>
    <w:rsid w:val="008844FA"/>
    <w:rsid w:val="008927F5"/>
    <w:rsid w:val="0089320A"/>
    <w:rsid w:val="008A0E07"/>
    <w:rsid w:val="008A1CB7"/>
    <w:rsid w:val="008A2F23"/>
    <w:rsid w:val="008A53EA"/>
    <w:rsid w:val="008C180F"/>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FDF"/>
    <w:rsid w:val="00934559"/>
    <w:rsid w:val="0093467E"/>
    <w:rsid w:val="00940D23"/>
    <w:rsid w:val="00942AA4"/>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3F22"/>
    <w:rsid w:val="009C5077"/>
    <w:rsid w:val="009C6387"/>
    <w:rsid w:val="009C7872"/>
    <w:rsid w:val="009C7AF3"/>
    <w:rsid w:val="009D0C4D"/>
    <w:rsid w:val="009D3AA9"/>
    <w:rsid w:val="009E4B5C"/>
    <w:rsid w:val="009E5BB0"/>
    <w:rsid w:val="009E5F1D"/>
    <w:rsid w:val="009E5FD4"/>
    <w:rsid w:val="009F44E8"/>
    <w:rsid w:val="00A02C78"/>
    <w:rsid w:val="00A1169B"/>
    <w:rsid w:val="00A179F9"/>
    <w:rsid w:val="00A17BBF"/>
    <w:rsid w:val="00A2162C"/>
    <w:rsid w:val="00A21FE8"/>
    <w:rsid w:val="00A225FB"/>
    <w:rsid w:val="00A24444"/>
    <w:rsid w:val="00A35FAD"/>
    <w:rsid w:val="00A454BE"/>
    <w:rsid w:val="00A47643"/>
    <w:rsid w:val="00A55F81"/>
    <w:rsid w:val="00A57DA7"/>
    <w:rsid w:val="00A60DDE"/>
    <w:rsid w:val="00A6317A"/>
    <w:rsid w:val="00A64B7E"/>
    <w:rsid w:val="00A70B13"/>
    <w:rsid w:val="00A72C9A"/>
    <w:rsid w:val="00A777DE"/>
    <w:rsid w:val="00A77D66"/>
    <w:rsid w:val="00A83C8D"/>
    <w:rsid w:val="00A86951"/>
    <w:rsid w:val="00A87D5C"/>
    <w:rsid w:val="00A91A1D"/>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1FA"/>
    <w:rsid w:val="00B17F46"/>
    <w:rsid w:val="00B24A39"/>
    <w:rsid w:val="00B30D71"/>
    <w:rsid w:val="00B35390"/>
    <w:rsid w:val="00B3593B"/>
    <w:rsid w:val="00B37C7F"/>
    <w:rsid w:val="00B40105"/>
    <w:rsid w:val="00B415BD"/>
    <w:rsid w:val="00B4312B"/>
    <w:rsid w:val="00B46CA7"/>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46084"/>
    <w:rsid w:val="00C56B37"/>
    <w:rsid w:val="00C62233"/>
    <w:rsid w:val="00C65A5B"/>
    <w:rsid w:val="00C67D69"/>
    <w:rsid w:val="00C70398"/>
    <w:rsid w:val="00C70BF6"/>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D52D3"/>
    <w:rsid w:val="00CD63F6"/>
    <w:rsid w:val="00CE6B43"/>
    <w:rsid w:val="00CE7B49"/>
    <w:rsid w:val="00CF0BAA"/>
    <w:rsid w:val="00CF1573"/>
    <w:rsid w:val="00D05F19"/>
    <w:rsid w:val="00D1298A"/>
    <w:rsid w:val="00D14598"/>
    <w:rsid w:val="00D15FB5"/>
    <w:rsid w:val="00D27804"/>
    <w:rsid w:val="00D27BB4"/>
    <w:rsid w:val="00D329D1"/>
    <w:rsid w:val="00D335E9"/>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76B6D"/>
    <w:rsid w:val="00D84424"/>
    <w:rsid w:val="00D86A74"/>
    <w:rsid w:val="00DA3707"/>
    <w:rsid w:val="00DA49DA"/>
    <w:rsid w:val="00DA51E0"/>
    <w:rsid w:val="00DA6783"/>
    <w:rsid w:val="00DA6975"/>
    <w:rsid w:val="00DA6D07"/>
    <w:rsid w:val="00DB4CED"/>
    <w:rsid w:val="00DC2DB6"/>
    <w:rsid w:val="00DC4D61"/>
    <w:rsid w:val="00DD4AE2"/>
    <w:rsid w:val="00DD4CE0"/>
    <w:rsid w:val="00DD54BE"/>
    <w:rsid w:val="00DE09BE"/>
    <w:rsid w:val="00DE3E3F"/>
    <w:rsid w:val="00DE61A7"/>
    <w:rsid w:val="00DF3298"/>
    <w:rsid w:val="00DF5070"/>
    <w:rsid w:val="00DF543C"/>
    <w:rsid w:val="00DF7159"/>
    <w:rsid w:val="00E05EA0"/>
    <w:rsid w:val="00E11AAD"/>
    <w:rsid w:val="00E154A6"/>
    <w:rsid w:val="00E15CA3"/>
    <w:rsid w:val="00E17282"/>
    <w:rsid w:val="00E202C2"/>
    <w:rsid w:val="00E2119F"/>
    <w:rsid w:val="00E23191"/>
    <w:rsid w:val="00E23744"/>
    <w:rsid w:val="00E34D94"/>
    <w:rsid w:val="00E36543"/>
    <w:rsid w:val="00E36702"/>
    <w:rsid w:val="00E43325"/>
    <w:rsid w:val="00E52A74"/>
    <w:rsid w:val="00E52F58"/>
    <w:rsid w:val="00E60C82"/>
    <w:rsid w:val="00E61AB8"/>
    <w:rsid w:val="00E62DA9"/>
    <w:rsid w:val="00E633B4"/>
    <w:rsid w:val="00E63A37"/>
    <w:rsid w:val="00E676D8"/>
    <w:rsid w:val="00E755B2"/>
    <w:rsid w:val="00E75A86"/>
    <w:rsid w:val="00E7606E"/>
    <w:rsid w:val="00E76FF2"/>
    <w:rsid w:val="00E803DE"/>
    <w:rsid w:val="00E809B8"/>
    <w:rsid w:val="00E817C7"/>
    <w:rsid w:val="00E82C34"/>
    <w:rsid w:val="00E841B5"/>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1FF5"/>
    <w:rsid w:val="00F0353C"/>
    <w:rsid w:val="00F0705E"/>
    <w:rsid w:val="00F11BE0"/>
    <w:rsid w:val="00F12D57"/>
    <w:rsid w:val="00F149AE"/>
    <w:rsid w:val="00F157DE"/>
    <w:rsid w:val="00F23B17"/>
    <w:rsid w:val="00F277C7"/>
    <w:rsid w:val="00F27C3C"/>
    <w:rsid w:val="00F30564"/>
    <w:rsid w:val="00F30E55"/>
    <w:rsid w:val="00F36B58"/>
    <w:rsid w:val="00F4686B"/>
    <w:rsid w:val="00F5373E"/>
    <w:rsid w:val="00F53E24"/>
    <w:rsid w:val="00F53EDD"/>
    <w:rsid w:val="00F53EFC"/>
    <w:rsid w:val="00F54DA3"/>
    <w:rsid w:val="00F56067"/>
    <w:rsid w:val="00F61C21"/>
    <w:rsid w:val="00F66BCF"/>
    <w:rsid w:val="00F8228C"/>
    <w:rsid w:val="00F85CA5"/>
    <w:rsid w:val="00F92EC1"/>
    <w:rsid w:val="00F96010"/>
    <w:rsid w:val="00F96FAD"/>
    <w:rsid w:val="00FA173A"/>
    <w:rsid w:val="00FA3C32"/>
    <w:rsid w:val="00FA62AB"/>
    <w:rsid w:val="00FA65AB"/>
    <w:rsid w:val="00FB0258"/>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8DF"/>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14139</TotalTime>
  <Pages>101</Pages>
  <Words>10644</Words>
  <Characters>60676</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64</cp:revision>
  <dcterms:created xsi:type="dcterms:W3CDTF">2024-03-16T08:07:00Z</dcterms:created>
  <dcterms:modified xsi:type="dcterms:W3CDTF">2024-11-12T13:05:00Z</dcterms:modified>
</cp:coreProperties>
</file>